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7F7" w:rsidRDefault="00BE77F7">
      <w:pPr>
        <w:pStyle w:val="a9"/>
        <w:rPr>
          <w:rFonts w:ascii="Calibri" w:hAnsi="Calibri" w:cs="Calibri"/>
          <w:sz w:val="40"/>
        </w:rPr>
      </w:pPr>
      <w:r>
        <w:rPr>
          <w:rFonts w:ascii="Calibri" w:hAnsi="Calibri" w:cs="Calibri"/>
          <w:sz w:val="40"/>
        </w:rPr>
        <w:t>Έντυπο Καταγραφής Πληροφοριών και Συγκέντρωσης Εκπαιδευτικού Υλικού για τα Ανοικτά Μαθήματα</w:t>
      </w:r>
    </w:p>
    <w:p w:rsidR="00BE77F7" w:rsidRPr="000936E3" w:rsidRDefault="00BE77F7">
      <w:pPr>
        <w:jc w:val="center"/>
        <w:rPr>
          <w:sz w:val="28"/>
          <w:szCs w:val="20"/>
        </w:rPr>
      </w:pPr>
      <w:r>
        <w:rPr>
          <w:sz w:val="28"/>
          <w:szCs w:val="20"/>
        </w:rPr>
        <w:t xml:space="preserve">Έκδοση: </w:t>
      </w:r>
      <w:r w:rsidR="00FB0E7E" w:rsidRPr="00FB0E7E">
        <w:rPr>
          <w:sz w:val="28"/>
          <w:szCs w:val="20"/>
        </w:rPr>
        <w:t>1</w:t>
      </w:r>
      <w:r>
        <w:rPr>
          <w:sz w:val="28"/>
          <w:szCs w:val="20"/>
        </w:rPr>
        <w:t>.</w:t>
      </w:r>
      <w:r w:rsidR="00185870" w:rsidRPr="000936E3">
        <w:rPr>
          <w:sz w:val="28"/>
          <w:szCs w:val="20"/>
        </w:rPr>
        <w:t>02</w:t>
      </w:r>
      <w:r w:rsidR="00FB0E7E" w:rsidRPr="000936E3">
        <w:rPr>
          <w:sz w:val="28"/>
          <w:szCs w:val="20"/>
        </w:rPr>
        <w:t xml:space="preserve">, </w:t>
      </w:r>
      <w:r w:rsidR="005B5B4E">
        <w:rPr>
          <w:sz w:val="28"/>
          <w:szCs w:val="20"/>
        </w:rPr>
        <w:t>Απρίλιο</w:t>
      </w:r>
      <w:r w:rsidR="00F71238">
        <w:rPr>
          <w:sz w:val="28"/>
          <w:szCs w:val="20"/>
        </w:rPr>
        <w:t>ς</w:t>
      </w:r>
      <w:r w:rsidR="00FB0E7E">
        <w:rPr>
          <w:sz w:val="28"/>
          <w:szCs w:val="20"/>
        </w:rPr>
        <w:t xml:space="preserve"> 201</w:t>
      </w:r>
      <w:r w:rsidR="00185870" w:rsidRPr="000936E3">
        <w:rPr>
          <w:sz w:val="28"/>
          <w:szCs w:val="20"/>
        </w:rPr>
        <w:t>4</w:t>
      </w:r>
    </w:p>
    <w:p w:rsidR="00BE77F7" w:rsidRDefault="00BE77F7">
      <w:pPr>
        <w:jc w:val="center"/>
        <w:rPr>
          <w:sz w:val="28"/>
          <w:szCs w:val="20"/>
        </w:rPr>
      </w:pPr>
      <w:r>
        <w:rPr>
          <w:sz w:val="28"/>
          <w:szCs w:val="20"/>
        </w:rPr>
        <w:t>Συντάκτης: Δρ. Παντελής Μπαλαούρας</w:t>
      </w:r>
      <w:r w:rsidR="005B5B4E">
        <w:rPr>
          <w:sz w:val="28"/>
          <w:szCs w:val="20"/>
        </w:rPr>
        <w:t>, Καθ. Λάζαρος Μεράκος</w:t>
      </w:r>
    </w:p>
    <w:p w:rsidR="00BE77F7" w:rsidRDefault="00E5714D">
      <w:pPr>
        <w:jc w:val="center"/>
        <w:rPr>
          <w:b/>
          <w:sz w:val="28"/>
          <w:szCs w:val="20"/>
        </w:rPr>
      </w:pPr>
      <w:r>
        <w:rPr>
          <w:noProof/>
          <w:lang w:eastAsia="el-GR"/>
        </w:rPr>
        <w:drawing>
          <wp:inline distT="0" distB="0" distL="0" distR="0">
            <wp:extent cx="4159250" cy="4159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59250" cy="4159250"/>
                    </a:xfrm>
                    <a:prstGeom prst="rect">
                      <a:avLst/>
                    </a:prstGeom>
                    <a:solidFill>
                      <a:srgbClr val="FFFFFF"/>
                    </a:solidFill>
                    <a:ln w="9525">
                      <a:noFill/>
                      <a:miter lim="800000"/>
                      <a:headEnd/>
                      <a:tailEnd/>
                    </a:ln>
                  </pic:spPr>
                </pic:pic>
              </a:graphicData>
            </a:graphic>
          </wp:inline>
        </w:drawing>
      </w:r>
    </w:p>
    <w:p w:rsidR="00BE77F7" w:rsidRDefault="00BE77F7">
      <w:pPr>
        <w:jc w:val="center"/>
        <w:rPr>
          <w:b/>
          <w:sz w:val="28"/>
          <w:szCs w:val="20"/>
        </w:rPr>
      </w:pPr>
      <w:r>
        <w:rPr>
          <w:b/>
          <w:sz w:val="28"/>
          <w:szCs w:val="20"/>
        </w:rPr>
        <w:t>Πράξη «Κεντρικό Μητρώο Ελληνικών Ανοικτών Μαθημάτων»</w:t>
      </w:r>
    </w:p>
    <w:p w:rsidR="00BE77F7" w:rsidRDefault="00BE77F7">
      <w:pPr>
        <w:jc w:val="center"/>
        <w:rPr>
          <w:sz w:val="28"/>
          <w:szCs w:val="20"/>
        </w:rPr>
      </w:pPr>
      <w:r>
        <w:rPr>
          <w:sz w:val="28"/>
          <w:szCs w:val="20"/>
        </w:rPr>
        <w:t xml:space="preserve">Σύνδεσμος: </w:t>
      </w:r>
      <w:hyperlink r:id="rId8" w:history="1">
        <w:r>
          <w:rPr>
            <w:rStyle w:val="-"/>
          </w:rPr>
          <w:t>http://ocw-project.gunet.gr</w:t>
        </w:r>
      </w:hyperlink>
      <w:r>
        <w:rPr>
          <w:sz w:val="28"/>
          <w:szCs w:val="20"/>
        </w:rPr>
        <w:t xml:space="preserve"> </w:t>
      </w:r>
    </w:p>
    <w:tbl>
      <w:tblPr>
        <w:tblW w:w="0" w:type="auto"/>
        <w:tblLayout w:type="fixed"/>
        <w:tblLook w:val="0000"/>
      </w:tblPr>
      <w:tblGrid>
        <w:gridCol w:w="2103"/>
        <w:gridCol w:w="6197"/>
        <w:gridCol w:w="239"/>
      </w:tblGrid>
      <w:tr w:rsidR="00BE77F7">
        <w:tc>
          <w:tcPr>
            <w:tcW w:w="2103" w:type="dxa"/>
            <w:shd w:val="clear" w:color="auto" w:fill="auto"/>
          </w:tcPr>
          <w:p w:rsidR="00BE77F7" w:rsidRDefault="00BE77F7">
            <w:pPr>
              <w:snapToGrid w:val="0"/>
              <w:spacing w:after="0" w:line="240" w:lineRule="auto"/>
              <w:jc w:val="center"/>
              <w:rPr>
                <w:rFonts w:cs="Cambria"/>
                <w:b/>
                <w:color w:val="000000"/>
                <w:sz w:val="24"/>
                <w:szCs w:val="24"/>
              </w:rPr>
            </w:pPr>
          </w:p>
          <w:p w:rsidR="00BE77F7" w:rsidRDefault="00E5714D">
            <w:pPr>
              <w:spacing w:after="0" w:line="240" w:lineRule="auto"/>
              <w:jc w:val="center"/>
            </w:pPr>
            <w:r>
              <w:rPr>
                <w:noProof/>
                <w:lang w:eastAsia="el-GR"/>
              </w:rPr>
              <w:drawing>
                <wp:inline distT="0" distB="0" distL="0" distR="0">
                  <wp:extent cx="1244600" cy="7747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44600" cy="774700"/>
                          </a:xfrm>
                          <a:prstGeom prst="rect">
                            <a:avLst/>
                          </a:prstGeom>
                          <a:solidFill>
                            <a:srgbClr val="FFFFFF"/>
                          </a:solidFill>
                          <a:ln w="9525">
                            <a:noFill/>
                            <a:miter lim="800000"/>
                            <a:headEnd/>
                            <a:tailEnd/>
                          </a:ln>
                        </pic:spPr>
                      </pic:pic>
                    </a:graphicData>
                  </a:graphic>
                </wp:inline>
              </w:drawing>
            </w:r>
          </w:p>
        </w:tc>
        <w:tc>
          <w:tcPr>
            <w:tcW w:w="6197" w:type="dxa"/>
            <w:shd w:val="clear" w:color="auto" w:fill="auto"/>
          </w:tcPr>
          <w:p w:rsidR="00BE77F7" w:rsidRDefault="00E5714D">
            <w:pPr>
              <w:snapToGrid w:val="0"/>
              <w:spacing w:after="0" w:line="240" w:lineRule="auto"/>
              <w:jc w:val="center"/>
              <w:rPr>
                <w:b/>
                <w:sz w:val="28"/>
                <w:szCs w:val="20"/>
                <w:lang w:val="en-US"/>
              </w:rPr>
            </w:pPr>
            <w:r>
              <w:rPr>
                <w:noProof/>
                <w:lang w:eastAsia="el-GR"/>
              </w:rPr>
              <w:drawing>
                <wp:anchor distT="0" distB="0" distL="114935" distR="114935" simplePos="0" relativeHeight="251657728" behindDoc="0" locked="0" layoutInCell="1" allowOverlap="1">
                  <wp:simplePos x="0" y="0"/>
                  <wp:positionH relativeFrom="column">
                    <wp:posOffset>-76200</wp:posOffset>
                  </wp:positionH>
                  <wp:positionV relativeFrom="paragraph">
                    <wp:posOffset>165735</wp:posOffset>
                  </wp:positionV>
                  <wp:extent cx="3933190" cy="93472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33190" cy="934720"/>
                          </a:xfrm>
                          <a:prstGeom prst="rect">
                            <a:avLst/>
                          </a:prstGeom>
                          <a:solidFill>
                            <a:srgbClr val="FFFFFF"/>
                          </a:solidFill>
                          <a:ln w="9525">
                            <a:noFill/>
                            <a:miter lim="800000"/>
                            <a:headEnd/>
                            <a:tailEnd/>
                          </a:ln>
                        </pic:spPr>
                      </pic:pic>
                    </a:graphicData>
                  </a:graphic>
                </wp:anchor>
              </w:drawing>
            </w:r>
          </w:p>
        </w:tc>
        <w:tc>
          <w:tcPr>
            <w:tcW w:w="239" w:type="dxa"/>
            <w:shd w:val="clear" w:color="auto" w:fill="auto"/>
          </w:tcPr>
          <w:p w:rsidR="00BE77F7" w:rsidRDefault="00BE77F7">
            <w:pPr>
              <w:snapToGrid w:val="0"/>
              <w:spacing w:after="0" w:line="240" w:lineRule="auto"/>
              <w:jc w:val="center"/>
              <w:rPr>
                <w:sz w:val="32"/>
                <w:szCs w:val="20"/>
              </w:rPr>
            </w:pPr>
          </w:p>
          <w:p w:rsidR="00BE77F7" w:rsidRDefault="00BE77F7">
            <w:pPr>
              <w:spacing w:after="0" w:line="240" w:lineRule="auto"/>
              <w:jc w:val="center"/>
              <w:rPr>
                <w:b/>
                <w:sz w:val="40"/>
              </w:rPr>
            </w:pPr>
          </w:p>
        </w:tc>
      </w:tr>
    </w:tbl>
    <w:p w:rsidR="00185870" w:rsidRDefault="00185870">
      <w:pPr>
        <w:ind w:left="360"/>
        <w:sectPr w:rsidR="00185870" w:rsidSect="00185870">
          <w:footerReference w:type="default" r:id="rId11"/>
          <w:pgSz w:w="11906" w:h="16838" w:code="9"/>
          <w:pgMar w:top="1440" w:right="1797" w:bottom="1440" w:left="1797" w:header="720" w:footer="709" w:gutter="0"/>
          <w:cols w:space="720"/>
          <w:vAlign w:val="center"/>
          <w:docGrid w:linePitch="360"/>
        </w:sectPr>
      </w:pPr>
    </w:p>
    <w:p w:rsidR="00BE77F7" w:rsidRDefault="00BE77F7" w:rsidP="00DC7F81">
      <w:pPr>
        <w:pStyle w:val="15"/>
        <w:sectPr w:rsidR="00BE77F7">
          <w:pgSz w:w="11906" w:h="16838"/>
          <w:pgMar w:top="1440" w:right="1800" w:bottom="1440" w:left="1800" w:header="720" w:footer="708" w:gutter="0"/>
          <w:cols w:space="720"/>
          <w:docGrid w:linePitch="360"/>
        </w:sectPr>
      </w:pPr>
      <w:bookmarkStart w:id="0" w:name="__RefHeading__52_1355797365"/>
      <w:bookmarkEnd w:id="0"/>
      <w:r>
        <w:lastRenderedPageBreak/>
        <w:t>Περιεχόμενα</w:t>
      </w:r>
    </w:p>
    <w:p w:rsidR="00BE77F7" w:rsidRDefault="004969AA">
      <w:pPr>
        <w:pStyle w:val="16"/>
        <w:tabs>
          <w:tab w:val="right" w:leader="dot" w:pos="8306"/>
        </w:tabs>
      </w:pPr>
      <w:r>
        <w:lastRenderedPageBreak/>
        <w:fldChar w:fldCharType="begin"/>
      </w:r>
      <w:r w:rsidR="00BE77F7">
        <w:instrText xml:space="preserve"> TOC </w:instrText>
      </w:r>
      <w:r>
        <w:fldChar w:fldCharType="separate"/>
      </w:r>
      <w:hyperlink w:anchor="__RefHeading__52_1355797365" w:history="1">
        <w:r w:rsidR="00BE77F7">
          <w:rPr>
            <w:rStyle w:val="-"/>
          </w:rPr>
          <w:t>Περιεχόμενα</w:t>
        </w:r>
        <w:r w:rsidR="00BE77F7">
          <w:rPr>
            <w:rStyle w:val="-"/>
          </w:rPr>
          <w:tab/>
          <w:t>2</w:t>
        </w:r>
      </w:hyperlink>
    </w:p>
    <w:p w:rsidR="00BE77F7" w:rsidRDefault="004969AA">
      <w:pPr>
        <w:pStyle w:val="20"/>
        <w:tabs>
          <w:tab w:val="right" w:leader="dot" w:pos="8306"/>
        </w:tabs>
      </w:pPr>
      <w:hyperlink w:anchor="__RefHeading__54_1355797365" w:history="1">
        <w:r w:rsidR="00BE77F7">
          <w:rPr>
            <w:rStyle w:val="-"/>
          </w:rPr>
          <w:t>Εισαγωγή</w:t>
        </w:r>
        <w:r w:rsidR="00BE77F7">
          <w:rPr>
            <w:rStyle w:val="-"/>
          </w:rPr>
          <w:tab/>
          <w:t>3</w:t>
        </w:r>
      </w:hyperlink>
    </w:p>
    <w:p w:rsidR="00BE77F7" w:rsidRDefault="004969AA">
      <w:pPr>
        <w:pStyle w:val="16"/>
        <w:tabs>
          <w:tab w:val="right" w:leader="dot" w:pos="8306"/>
        </w:tabs>
      </w:pPr>
      <w:hyperlink w:anchor="__RefHeading__56_1355797365" w:history="1">
        <w:r w:rsidR="00BE77F7">
          <w:rPr>
            <w:rStyle w:val="-"/>
          </w:rPr>
          <w:t>1. Χρήση εντύπου</w:t>
        </w:r>
        <w:r w:rsidR="00BE77F7">
          <w:rPr>
            <w:rStyle w:val="-"/>
          </w:rPr>
          <w:tab/>
          <w:t>3</w:t>
        </w:r>
      </w:hyperlink>
    </w:p>
    <w:p w:rsidR="00BE77F7" w:rsidRDefault="004969AA">
      <w:pPr>
        <w:pStyle w:val="16"/>
        <w:tabs>
          <w:tab w:val="right" w:leader="dot" w:pos="8306"/>
        </w:tabs>
      </w:pPr>
      <w:hyperlink w:anchor="__RefHeading__58_1355797365" w:history="1">
        <w:r w:rsidR="00BE77F7">
          <w:rPr>
            <w:rStyle w:val="-"/>
          </w:rPr>
          <w:t xml:space="preserve">2.Πληροφορίες και εκπαιδευτικό υλικό Ακαδημαϊκού Μαθήματος </w:t>
        </w:r>
        <w:r w:rsidR="00BE77F7">
          <w:rPr>
            <w:rStyle w:val="-"/>
          </w:rPr>
          <w:tab/>
          <w:t>4</w:t>
        </w:r>
      </w:hyperlink>
    </w:p>
    <w:p w:rsidR="00BE77F7" w:rsidRDefault="004969AA">
      <w:pPr>
        <w:pStyle w:val="20"/>
        <w:tabs>
          <w:tab w:val="right" w:leader="dot" w:pos="8306"/>
        </w:tabs>
      </w:pPr>
      <w:hyperlink w:anchor="__RefHeading__60_1355797365" w:history="1">
        <w:r w:rsidR="00BE77F7">
          <w:rPr>
            <w:rStyle w:val="-"/>
          </w:rPr>
          <w:t>2.1 Πληροφορίες μαθήματος</w:t>
        </w:r>
        <w:r w:rsidR="00BE77F7">
          <w:rPr>
            <w:rStyle w:val="-"/>
          </w:rPr>
          <w:tab/>
          <w:t>4</w:t>
        </w:r>
      </w:hyperlink>
    </w:p>
    <w:p w:rsidR="00BE77F7" w:rsidRDefault="004969AA">
      <w:pPr>
        <w:pStyle w:val="20"/>
        <w:tabs>
          <w:tab w:val="right" w:leader="dot" w:pos="8306"/>
        </w:tabs>
      </w:pPr>
      <w:hyperlink w:anchor="__RefHeading__62_1355797365" w:history="1">
        <w:r w:rsidR="00BE77F7">
          <w:rPr>
            <w:rStyle w:val="-"/>
          </w:rPr>
          <w:t>2.2 Πληροφορίες για τις θεματικές ενότητες ή ενότητες διαλέξεων</w:t>
        </w:r>
        <w:r w:rsidR="00BE77F7">
          <w:rPr>
            <w:rStyle w:val="-"/>
          </w:rPr>
          <w:tab/>
          <w:t>10</w:t>
        </w:r>
      </w:hyperlink>
    </w:p>
    <w:p w:rsidR="00BE77F7" w:rsidRDefault="004969AA">
      <w:pPr>
        <w:pStyle w:val="20"/>
        <w:tabs>
          <w:tab w:val="right" w:leader="dot" w:pos="8306"/>
        </w:tabs>
      </w:pPr>
      <w:hyperlink w:anchor="__RefHeading__64_1355797365" w:history="1">
        <w:r w:rsidR="00BE77F7">
          <w:rPr>
            <w:rStyle w:val="-"/>
          </w:rPr>
          <w:t xml:space="preserve">2.3 Άλλες πληροφορίες μαθήματος </w:t>
        </w:r>
        <w:r w:rsidR="00BE77F7">
          <w:rPr>
            <w:rStyle w:val="-"/>
          </w:rPr>
          <w:tab/>
          <w:t>11</w:t>
        </w:r>
      </w:hyperlink>
    </w:p>
    <w:p w:rsidR="00BE77F7" w:rsidRDefault="004969AA">
      <w:pPr>
        <w:pStyle w:val="16"/>
        <w:tabs>
          <w:tab w:val="right" w:leader="dot" w:pos="8306"/>
        </w:tabs>
      </w:pPr>
      <w:hyperlink w:anchor="__RefHeading__66_1355797365" w:history="1">
        <w:r w:rsidR="00BE77F7">
          <w:rPr>
            <w:rStyle w:val="-"/>
          </w:rPr>
          <w:t>3. Πληροφορίες για το πλαίσιο διάθεσης του μαθήματος</w:t>
        </w:r>
        <w:r w:rsidR="00BE77F7">
          <w:rPr>
            <w:rStyle w:val="-"/>
          </w:rPr>
          <w:tab/>
          <w:t>12</w:t>
        </w:r>
      </w:hyperlink>
    </w:p>
    <w:p w:rsidR="00BE77F7" w:rsidRDefault="004969AA">
      <w:pPr>
        <w:pStyle w:val="30"/>
        <w:tabs>
          <w:tab w:val="right" w:leader="dot" w:pos="8306"/>
        </w:tabs>
      </w:pPr>
      <w:hyperlink w:anchor="__RefHeading__68_1355797365" w:history="1">
        <w:r w:rsidR="00BE77F7">
          <w:rPr>
            <w:rStyle w:val="-"/>
          </w:rPr>
          <w:t>3.1 Πλαίσιο Διάθεσης: Ίδρυμα Τριτοβάθμιας Εκπαίδευσης</w:t>
        </w:r>
        <w:r w:rsidR="00BE77F7">
          <w:rPr>
            <w:rStyle w:val="-"/>
          </w:rPr>
          <w:tab/>
          <w:t>12</w:t>
        </w:r>
      </w:hyperlink>
    </w:p>
    <w:p w:rsidR="00BE77F7" w:rsidRDefault="004969AA">
      <w:pPr>
        <w:pStyle w:val="30"/>
        <w:tabs>
          <w:tab w:val="right" w:leader="dot" w:pos="8306"/>
        </w:tabs>
        <w:rPr>
          <w:lang w:val="en-US"/>
        </w:rPr>
      </w:pPr>
      <w:hyperlink w:anchor="__RefHeading__70_1355797365" w:history="1">
        <w:r w:rsidR="00BE77F7">
          <w:rPr>
            <w:rStyle w:val="-"/>
          </w:rPr>
          <w:t>3.2.Πλαίσιο Διάθεσης: Πρόγραμμα Σπουδών</w:t>
        </w:r>
        <w:r w:rsidR="00BE77F7">
          <w:rPr>
            <w:rStyle w:val="-"/>
          </w:rPr>
          <w:tab/>
          <w:t>12</w:t>
        </w:r>
      </w:hyperlink>
      <w:r>
        <w:fldChar w:fldCharType="end"/>
      </w:r>
    </w:p>
    <w:p w:rsidR="00185870" w:rsidRDefault="00185870" w:rsidP="00185870">
      <w:pPr>
        <w:rPr>
          <w:lang w:val="en-US"/>
        </w:rPr>
      </w:pPr>
    </w:p>
    <w:p w:rsidR="00185870" w:rsidRPr="00185870" w:rsidRDefault="00185870" w:rsidP="00185870">
      <w:pPr>
        <w:rPr>
          <w:lang w:val="en-US"/>
        </w:rPr>
        <w:sectPr w:rsidR="00185870" w:rsidRPr="00185870">
          <w:type w:val="continuous"/>
          <w:pgSz w:w="11906" w:h="16838"/>
          <w:pgMar w:top="1440" w:right="1800" w:bottom="1440" w:left="1800" w:header="720" w:footer="708" w:gutter="0"/>
          <w:cols w:space="720"/>
          <w:docGrid w:linePitch="360"/>
        </w:sectPr>
      </w:pPr>
    </w:p>
    <w:p w:rsidR="00BE77F7" w:rsidRDefault="00BE77F7">
      <w:pPr>
        <w:tabs>
          <w:tab w:val="right" w:leader="dot" w:pos="8296"/>
        </w:tabs>
        <w:rPr>
          <w:b/>
          <w:bCs/>
        </w:rPr>
      </w:pPr>
    </w:p>
    <w:p w:rsidR="00BE77F7" w:rsidRDefault="00BE77F7" w:rsidP="00DC7F81">
      <w:pPr>
        <w:pStyle w:val="2"/>
      </w:pPr>
      <w:bookmarkStart w:id="1" w:name="__RefHeading__54_1355797365"/>
      <w:bookmarkEnd w:id="1"/>
      <w:r>
        <w:t>Εισαγωγή</w:t>
      </w:r>
    </w:p>
    <w:p w:rsidR="00BE77F7" w:rsidRDefault="00BE77F7">
      <w:pPr>
        <w:rPr>
          <w:color w:val="000000"/>
        </w:rPr>
      </w:pPr>
      <w:r>
        <w:rPr>
          <w:color w:val="000000"/>
        </w:rPr>
        <w:t>Το παρόν κείμενο προτείνει τις πληροφορίες και το εκπαιδευτικό υλικό που θα πρέπει να συνοδεύουν ένα ανοικτό ακαδημαϊκό μάθημα. Σκοπός είναι :</w:t>
      </w:r>
    </w:p>
    <w:p w:rsidR="00BE77F7" w:rsidRDefault="00BE77F7">
      <w:pPr>
        <w:pStyle w:val="13"/>
        <w:numPr>
          <w:ilvl w:val="0"/>
          <w:numId w:val="10"/>
        </w:numPr>
        <w:rPr>
          <w:color w:val="000000"/>
        </w:rPr>
      </w:pPr>
      <w:r>
        <w:rPr>
          <w:color w:val="000000"/>
        </w:rPr>
        <w:t>Οι αυτοεκπαιδευόμενοι να διαθέτουν ότι πληροφορία απαιτείται προκειμένου  να κατανοήσουν και αποφασίσουν εάν ένα μάθημα τους ενδιαφέρει και εάν είναι σε θέση (καλύπτουν τα προαπαιτούμενα) για να το μελετήσουν.</w:t>
      </w:r>
    </w:p>
    <w:p w:rsidR="00BE77F7" w:rsidRDefault="00BE77F7">
      <w:pPr>
        <w:pStyle w:val="13"/>
        <w:numPr>
          <w:ilvl w:val="0"/>
          <w:numId w:val="10"/>
        </w:numPr>
        <w:rPr>
          <w:color w:val="000000"/>
        </w:rPr>
      </w:pPr>
      <w:r>
        <w:rPr>
          <w:color w:val="000000"/>
        </w:rPr>
        <w:t>Οι φοιτητές να διαθέτουν ορισμένες  επιπλέον πληροφορίες, οι οποίες ίσως να μην είναι χρήσιμες στους αυτοεκπαιδευόμενους.</w:t>
      </w:r>
    </w:p>
    <w:p w:rsidR="00BE77F7" w:rsidRDefault="00BE77F7">
      <w:pPr>
        <w:pStyle w:val="13"/>
        <w:numPr>
          <w:ilvl w:val="0"/>
          <w:numId w:val="10"/>
        </w:numPr>
        <w:rPr>
          <w:color w:val="000000"/>
        </w:rPr>
      </w:pPr>
      <w:r>
        <w:rPr>
          <w:color w:val="000000"/>
        </w:rPr>
        <w:t>Οι πληροφορίες αυτές να επιτρέπουν την αναζήτηση από πύλες αναζήτησης ανοικτών μαθημάτων, σε ιδρυματικό, εθνικό, ευρωπαϊκό και διεθνές επίπεδο.</w:t>
      </w:r>
    </w:p>
    <w:p w:rsidR="00BE77F7" w:rsidRDefault="00BE77F7">
      <w:pPr>
        <w:rPr>
          <w:color w:val="000000"/>
        </w:rPr>
      </w:pPr>
      <w:r>
        <w:rPr>
          <w:color w:val="000000"/>
        </w:rPr>
        <w:t>Οι πληροφορίες αυτές είναι κοινές για όλες τις κατηγορίες των μαθημάτων. Διακρίνονται στις:</w:t>
      </w:r>
    </w:p>
    <w:p w:rsidR="00BE77F7" w:rsidRDefault="00BE77F7">
      <w:pPr>
        <w:pStyle w:val="13"/>
        <w:numPr>
          <w:ilvl w:val="0"/>
          <w:numId w:val="13"/>
        </w:numPr>
        <w:rPr>
          <w:color w:val="000000"/>
        </w:rPr>
      </w:pPr>
      <w:r>
        <w:rPr>
          <w:color w:val="000000"/>
        </w:rPr>
        <w:t>Πληροφορίες που αφορούν στο πλαίσιο διάθεσης σε επίπεδο ιδρύματος και προγράμματος σπουδών.</w:t>
      </w:r>
    </w:p>
    <w:p w:rsidR="00BE77F7" w:rsidRDefault="00BE77F7">
      <w:pPr>
        <w:pStyle w:val="13"/>
        <w:numPr>
          <w:ilvl w:val="0"/>
          <w:numId w:val="13"/>
        </w:numPr>
        <w:rPr>
          <w:color w:val="000000"/>
        </w:rPr>
      </w:pPr>
      <w:r>
        <w:rPr>
          <w:color w:val="000000"/>
        </w:rPr>
        <w:t>Πληροφορίες Ακαδημαϊκού Μαθήματος που περιέχει τα στοιχεία που σχηματίζουν την ταυτότητα του μαθήματος και αναλυτικές πληροφορίες του μαθήματος.</w:t>
      </w:r>
    </w:p>
    <w:p w:rsidR="00BE77F7" w:rsidRDefault="00BE77F7">
      <w:pPr>
        <w:pStyle w:val="13"/>
        <w:numPr>
          <w:ilvl w:val="0"/>
          <w:numId w:val="13"/>
        </w:numPr>
        <w:rPr>
          <w:color w:val="000000"/>
        </w:rPr>
      </w:pPr>
      <w:r>
        <w:rPr>
          <w:color w:val="000000"/>
        </w:rPr>
        <w:t>Περίγραμμα μαθήματος</w:t>
      </w:r>
      <w:r>
        <w:rPr>
          <w:color w:val="000000"/>
          <w:lang w:val="en-US"/>
        </w:rPr>
        <w:t xml:space="preserve"> </w:t>
      </w:r>
      <w:r>
        <w:rPr>
          <w:color w:val="000000"/>
        </w:rPr>
        <w:t>(</w:t>
      </w:r>
      <w:r>
        <w:rPr>
          <w:color w:val="000000"/>
          <w:lang w:val="en-US"/>
        </w:rPr>
        <w:t>syllabus)</w:t>
      </w:r>
      <w:r>
        <w:rPr>
          <w:color w:val="000000"/>
        </w:rPr>
        <w:t>.</w:t>
      </w:r>
    </w:p>
    <w:p w:rsidR="00BE77F7" w:rsidRDefault="00BE77F7">
      <w:r>
        <w:lastRenderedPageBreak/>
        <w:t>Η συλλογή των πληροφοριών αυτών βασίστηκε:</w:t>
      </w:r>
    </w:p>
    <w:p w:rsidR="00BE77F7" w:rsidRDefault="00BE77F7">
      <w:r>
        <w:t>[1] Στο κείμενο «Καταγραφή χαρακτηριστικών δράσεων Ανοικτών Μαθημάτων». Π. Μπαλαούρας. Σεπτέμβριος 2012.</w:t>
      </w:r>
    </w:p>
    <w:p w:rsidR="00BE77F7" w:rsidRDefault="00BE77F7">
      <w:r>
        <w:t>[2] Στο ΦΕΚ 1466 (Ε</w:t>
      </w:r>
      <w:r>
        <w:rPr>
          <w:lang w:val="en-US"/>
        </w:rPr>
        <w:t>CTS</w:t>
      </w:r>
      <w:r>
        <w:t>).</w:t>
      </w:r>
    </w:p>
    <w:p w:rsidR="00BE77F7" w:rsidRDefault="00BE77F7">
      <w:r>
        <w:t>[3] Στην εργασία «Αξιοποίηση Ανοικτών Ακαδημαϊκών Μαθημάτων στην Ελληνική Τριτοβάθμια Εκπαίδευση», Π. Ζέρβας, Δ. Σάμψων. 8</w:t>
      </w:r>
      <w:r>
        <w:rPr>
          <w:vertAlign w:val="superscript"/>
        </w:rPr>
        <w:t>ο</w:t>
      </w:r>
      <w:r>
        <w:t xml:space="preserve"> Πανελλήνιο Συνέδριο «ΤΠΕ στην Εκπαίδευση», Πανεπιστήμιο Θεσσαλίας, Βόλος, 28-30/9/2012.</w:t>
      </w:r>
    </w:p>
    <w:p w:rsidR="00BE77F7" w:rsidRDefault="00BE77F7" w:rsidP="00DC7F81">
      <w:pPr>
        <w:pStyle w:val="1"/>
      </w:pPr>
      <w:bookmarkStart w:id="2" w:name="__RefHeading__56_1355797365"/>
      <w:bookmarkEnd w:id="2"/>
      <w:r>
        <w:t>1. Χρήση εντύπου</w:t>
      </w:r>
    </w:p>
    <w:p w:rsidR="00BE77F7" w:rsidRDefault="00BE77F7">
      <w:r>
        <w:t>Το παρόν έντυπο προτείνεται να χρησιμοποιηθεί για τη συγκέντρωση των πληροφοριών των μαθημάτων κατηγορίας Α- και την πρώτη φάση ανάπτυξης των μαθημάτων κατηγορίας Α και Α+.</w:t>
      </w:r>
    </w:p>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rsidP="00DC7F81">
            <w:pPr>
              <w:snapToGrid w:val="0"/>
              <w:spacing w:after="0" w:line="240" w:lineRule="auto"/>
              <w:rPr>
                <w:b/>
                <w:i/>
              </w:rPr>
            </w:pPr>
            <w:r>
              <w:t xml:space="preserve">Οι πληροφορίες διακρίνονται σε υποχρεωτικές ( πράσινοι πίνακες) και προαιρετικές (πορτοκαλί πίνακες). Η συμπλήρωση των υποχρεωτικών στοιχείων δεν απαιτεί ιδιαίτερο χρόνο. Ο όγκος του εντύπου εμφανίζεται μεγάλος καθώς υπάρχουν πολλές προαιρετικές πληροφορίες, όπως πληροφορίες και στην Αγγλική γλώσσα. </w:t>
            </w:r>
            <w:r>
              <w:rPr>
                <w:b/>
                <w:i/>
              </w:rPr>
              <w:t>Παρακαλούνται τα μέλη ΔΕΠ/ΕΠ να μην αποθαρρύνονται  από το όγκο του εντύπου.</w:t>
            </w:r>
          </w:p>
        </w:tc>
      </w:tr>
    </w:tbl>
    <w:p w:rsidR="00BE77F7" w:rsidRDefault="00BE77F7"/>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r>
              <w:t>Πολλά από τα στοιχεία υπάρχουν ήδη στο πρόγραμμα σπουδών ή έχουν ήδη συγκεντρωθεί από τη Μονάδα Διασφάλισης Ποιότητας (ΜΟΔΙΠ) του κάθε Ιδρύματος.</w:t>
            </w:r>
          </w:p>
        </w:tc>
      </w:tr>
    </w:tbl>
    <w:p w:rsidR="00185870" w:rsidRDefault="00185870">
      <w:pPr>
        <w:sectPr w:rsidR="00185870" w:rsidSect="00185870">
          <w:type w:val="continuous"/>
          <w:pgSz w:w="11906" w:h="16838"/>
          <w:pgMar w:top="1440" w:right="1080" w:bottom="1440" w:left="1080" w:header="720" w:footer="708" w:gutter="0"/>
          <w:cols w:space="720"/>
          <w:docGrid w:linePitch="360"/>
        </w:sectPr>
      </w:pPr>
    </w:p>
    <w:p w:rsidR="00BE77F7" w:rsidRDefault="00BE77F7" w:rsidP="00DC7F81">
      <w:pPr>
        <w:pStyle w:val="1"/>
      </w:pPr>
      <w:bookmarkStart w:id="3" w:name="__RefHeading__58_1355797365"/>
      <w:bookmarkEnd w:id="3"/>
      <w:r>
        <w:lastRenderedPageBreak/>
        <w:t>2.</w:t>
      </w:r>
      <w:r w:rsidRPr="00DC7F81">
        <w:t>Πληροφορίες</w:t>
      </w:r>
      <w:r>
        <w:t xml:space="preserve"> και εκπαιδευτικό υλικό Ακαδημαϊκού Μαθήματος </w:t>
      </w:r>
    </w:p>
    <w:p w:rsidR="00BE77F7" w:rsidRDefault="00BE77F7" w:rsidP="00DC7F81">
      <w:pPr>
        <w:pStyle w:val="2"/>
      </w:pPr>
      <w:bookmarkStart w:id="4" w:name="__RefHeading__60_1355797365"/>
      <w:bookmarkEnd w:id="4"/>
      <w:r>
        <w:t>2.1 Πληροφορίες μαθήματος</w:t>
      </w:r>
    </w:p>
    <w:p w:rsidR="00BE77F7" w:rsidRDefault="00BE77F7">
      <w:pPr>
        <w:rPr>
          <w:i/>
        </w:rPr>
      </w:pPr>
      <w:r>
        <w:rPr>
          <w:i/>
        </w:rPr>
        <w:t xml:space="preserve">Σχόλιο: Τα στοιχεία αυτά προτείνεται να τα παρέχει το </w:t>
      </w:r>
      <w:r w:rsidR="00185870">
        <w:rPr>
          <w:i/>
        </w:rPr>
        <w:t xml:space="preserve">μέλος ΔΕΠ/ΕΠ. Τα στοιχεία αυτά </w:t>
      </w:r>
      <w:r>
        <w:rPr>
          <w:i/>
        </w:rPr>
        <w:t>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Όνομα διδάσκοντος/διδασκόντων (Instructor (s)).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178CF" w:rsidRDefault="00B178CF" w:rsidP="0036079E">
            <w:r>
              <w:t>Ιωάννης Τσούλος</w:t>
            </w:r>
          </w:p>
        </w:tc>
      </w:tr>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6079E" w:rsidRDefault="00B178CF">
            <w:pPr>
              <w:snapToGrid w:val="0"/>
              <w:spacing w:after="0" w:line="240" w:lineRule="auto"/>
              <w:rPr>
                <w:lang w:val="en-US"/>
              </w:rPr>
            </w:pPr>
            <w:r>
              <w:rPr>
                <w:lang w:val="en-US"/>
              </w:rPr>
              <w:t>Ioannis Tsoulos</w:t>
            </w:r>
          </w:p>
        </w:tc>
      </w:tr>
    </w:tbl>
    <w:p w:rsidR="00BE77F7" w:rsidRDefault="00BE77F7"/>
    <w:p w:rsidR="00BE77F7" w:rsidRDefault="00BE77F7">
      <w:pPr>
        <w:ind w:left="360"/>
        <w:rPr>
          <w:b/>
        </w:rPr>
      </w:pPr>
      <w:r>
        <w:rPr>
          <w:b/>
        </w:rPr>
        <w:t>Τίτλος Μαθήματος (</w:t>
      </w:r>
      <w:r>
        <w:rPr>
          <w:b/>
          <w:lang w:val="en-US"/>
        </w:rPr>
        <w:t>Course</w:t>
      </w:r>
      <w:r>
        <w:rPr>
          <w:b/>
        </w:rPr>
        <w:t xml:space="preserve"> </w:t>
      </w:r>
      <w:r>
        <w:rPr>
          <w:b/>
          <w:lang w:val="en-US"/>
        </w:rPr>
        <w:t>title</w:t>
      </w:r>
      <w:r>
        <w:rPr>
          <w:b/>
        </w:rPr>
        <w:t>) όπως αναφέρεται στο πρόγραμμα σπουδών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106FB" w:rsidRDefault="00B178CF">
            <w:pPr>
              <w:snapToGrid w:val="0"/>
              <w:spacing w:after="0" w:line="240" w:lineRule="auto"/>
              <w:rPr>
                <w:lang w:val="en-US"/>
              </w:rPr>
            </w:pPr>
            <w:r>
              <w:t>Ηλεκτρονικό εμπόριο</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6079E" w:rsidRDefault="006106FB" w:rsidP="006106FB">
            <w:pPr>
              <w:snapToGrid w:val="0"/>
              <w:spacing w:after="0" w:line="240" w:lineRule="auto"/>
              <w:rPr>
                <w:lang w:val="en-US"/>
              </w:rPr>
            </w:pPr>
            <w:r w:rsidRPr="006106FB">
              <w:rPr>
                <w:lang w:val="en-US"/>
              </w:rPr>
              <w:t>E-</w:t>
            </w:r>
            <w:r>
              <w:rPr>
                <w:lang w:val="en-US"/>
              </w:rPr>
              <w:t>commerce</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Σε άλλη γλώσσα. Προαιρετικό. Υποχρεωτικό για τμήματα Ξένης Γλώσσας.</w:t>
            </w:r>
          </w:p>
        </w:tc>
      </w:tr>
    </w:tbl>
    <w:p w:rsidR="00BE77F7" w:rsidRDefault="00BE77F7">
      <w:pPr>
        <w:ind w:left="360"/>
      </w:pPr>
    </w:p>
    <w:p w:rsidR="00BE77F7" w:rsidRDefault="00BE77F7">
      <w:pPr>
        <w:ind w:left="360"/>
        <w:rPr>
          <w:b/>
        </w:rPr>
      </w:pPr>
      <w:r>
        <w:rPr>
          <w:b/>
        </w:rPr>
        <w:t>Δικτυακός τόπος μαθήματος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E947FC">
            <w:pPr>
              <w:snapToGrid w:val="0"/>
              <w:spacing w:after="0" w:line="240" w:lineRule="auto"/>
            </w:pPr>
            <w:r w:rsidRPr="00E947FC">
              <w:t>http://eclass.teiep.gr/courses/COMP100/</w:t>
            </w:r>
          </w:p>
        </w:tc>
      </w:tr>
    </w:tbl>
    <w:p w:rsidR="00BE77F7" w:rsidRDefault="00BE77F7">
      <w:pPr>
        <w:ind w:left="360"/>
      </w:pPr>
    </w:p>
    <w:p w:rsidR="00BE77F7" w:rsidRDefault="00BE77F7">
      <w:pPr>
        <w:ind w:left="360"/>
      </w:pPr>
      <w:r>
        <w:rPr>
          <w:b/>
        </w:rPr>
        <w:t>Κωδικός Μαθήματος (</w:t>
      </w:r>
      <w:r>
        <w:rPr>
          <w:b/>
          <w:lang w:val="en-US"/>
        </w:rPr>
        <w:t>Course</w:t>
      </w:r>
      <w:r>
        <w:rPr>
          <w:b/>
        </w:rPr>
        <w:t xml:space="preserve"> </w:t>
      </w:r>
      <w:r>
        <w:rPr>
          <w:b/>
          <w:lang w:val="en-US"/>
        </w:rPr>
        <w:t>Code</w:t>
      </w:r>
      <w:r>
        <w:rPr>
          <w:b/>
        </w:rPr>
        <w:t>)</w:t>
      </w:r>
      <w:r>
        <w:t xml:space="preserve"> όπως αναφέρεται στο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E947FC">
            <w:pPr>
              <w:snapToGrid w:val="0"/>
              <w:spacing w:after="0" w:line="240" w:lineRule="auto"/>
              <w:rPr>
                <w:lang w:val="en-US"/>
              </w:rPr>
            </w:pPr>
            <w:r>
              <w:rPr>
                <w:lang w:val="en-US"/>
              </w:rPr>
              <w:t>630</w:t>
            </w:r>
          </w:p>
        </w:tc>
      </w:tr>
    </w:tbl>
    <w:p w:rsidR="00BE77F7" w:rsidRDefault="00BE77F7">
      <w:pPr>
        <w:ind w:left="360"/>
      </w:pPr>
    </w:p>
    <w:p w:rsidR="00BE77F7" w:rsidRDefault="00BE77F7">
      <w:pPr>
        <w:ind w:left="360"/>
        <w:rPr>
          <w:i/>
        </w:rPr>
      </w:pPr>
      <w:r>
        <w:rPr>
          <w:b/>
        </w:rPr>
        <w:t>Επίπεδο μαθήματος/Κύκλος σπουδών (</w:t>
      </w:r>
      <w:r>
        <w:rPr>
          <w:b/>
          <w:lang w:val="en-US"/>
        </w:rPr>
        <w:t>Course</w:t>
      </w:r>
      <w:r>
        <w:rPr>
          <w:b/>
        </w:rPr>
        <w:t xml:space="preserve"> </w:t>
      </w:r>
      <w:r>
        <w:rPr>
          <w:b/>
          <w:lang w:val="en-US"/>
        </w:rPr>
        <w:t>level</w:t>
      </w:r>
      <w:r w:rsidRPr="00FB0E7E">
        <w:rPr>
          <w:b/>
        </w:rPr>
        <w:t>/</w:t>
      </w:r>
      <w:r>
        <w:rPr>
          <w:b/>
          <w:lang w:val="en-US"/>
        </w:rPr>
        <w:t>cycle</w:t>
      </w:r>
      <w:r>
        <w:rPr>
          <w:b/>
        </w:rPr>
        <w:t>).</w:t>
      </w:r>
      <w:r>
        <w:t xml:space="preserve"> </w:t>
      </w:r>
      <w:r>
        <w:rPr>
          <w:i/>
        </w:rPr>
        <w:t xml:space="preserve">Επιλέξτε (κάντε </w:t>
      </w:r>
      <w:r>
        <w:rPr>
          <w:i/>
          <w:lang w:val="en-US"/>
        </w:rPr>
        <w:t>bold</w:t>
      </w:r>
      <w:r>
        <w:rPr>
          <w:i/>
        </w:rPr>
        <w:t>) ένα από τα παρακάτω:</w:t>
      </w:r>
    </w:p>
    <w:p w:rsidR="00BE77F7" w:rsidRPr="00112D10" w:rsidRDefault="00BE77F7">
      <w:pPr>
        <w:pStyle w:val="13"/>
        <w:numPr>
          <w:ilvl w:val="0"/>
          <w:numId w:val="12"/>
        </w:numPr>
        <w:rPr>
          <w:b/>
        </w:rPr>
      </w:pPr>
      <w:r w:rsidRPr="00112D10">
        <w:rPr>
          <w:b/>
        </w:rPr>
        <w:t>Προπτυχιακό (</w:t>
      </w:r>
      <w:r w:rsidRPr="00112D10">
        <w:rPr>
          <w:b/>
          <w:lang w:val="en-US"/>
        </w:rPr>
        <w:t>Undergraduate</w:t>
      </w:r>
      <w:r w:rsidRPr="00112D10">
        <w:rPr>
          <w:b/>
        </w:rPr>
        <w:t>)/Πρώτος κύκλος σπουδών (</w:t>
      </w:r>
      <w:r w:rsidRPr="00112D10">
        <w:rPr>
          <w:b/>
          <w:lang w:val="en-US"/>
        </w:rPr>
        <w:t>First</w:t>
      </w:r>
      <w:r w:rsidRPr="00112D10">
        <w:rPr>
          <w:b/>
        </w:rPr>
        <w:t xml:space="preserve"> </w:t>
      </w:r>
      <w:r w:rsidRPr="00112D10">
        <w:rPr>
          <w:b/>
          <w:lang w:val="en-US"/>
        </w:rPr>
        <w:t>cycle</w:t>
      </w:r>
      <w:r w:rsidRPr="00112D10">
        <w:rPr>
          <w:b/>
        </w:rPr>
        <w:t>)</w:t>
      </w:r>
    </w:p>
    <w:p w:rsidR="00BE77F7" w:rsidRDefault="00BE77F7">
      <w:pPr>
        <w:pStyle w:val="13"/>
        <w:numPr>
          <w:ilvl w:val="0"/>
          <w:numId w:val="12"/>
        </w:numPr>
      </w:pPr>
      <w:r>
        <w:t>Μεταπτυχιακό</w:t>
      </w:r>
      <w:r w:rsidRPr="00FB0E7E">
        <w:t xml:space="preserve"> (</w:t>
      </w:r>
      <w:r>
        <w:rPr>
          <w:lang w:val="en-US"/>
        </w:rPr>
        <w:t>Graduate</w:t>
      </w:r>
      <w:r w:rsidRPr="00FB0E7E">
        <w:t>)/</w:t>
      </w:r>
      <w:r>
        <w:t>Δεύτερος</w:t>
      </w:r>
      <w:r w:rsidRPr="00FB0E7E">
        <w:t xml:space="preserve"> </w:t>
      </w:r>
      <w:r>
        <w:t xml:space="preserve">κύκλος σπουδών </w:t>
      </w:r>
      <w:r w:rsidRPr="00FB0E7E">
        <w:t>(</w:t>
      </w:r>
      <w:r>
        <w:rPr>
          <w:lang w:val="en-US"/>
        </w:rPr>
        <w:t>Second</w:t>
      </w:r>
      <w:r w:rsidRPr="00FB0E7E">
        <w:t xml:space="preserve"> </w:t>
      </w:r>
      <w:r>
        <w:rPr>
          <w:lang w:val="en-US"/>
        </w:rPr>
        <w:t>cycle</w:t>
      </w:r>
      <w:r w:rsidRPr="00FB0E7E">
        <w:t>)</w:t>
      </w:r>
    </w:p>
    <w:p w:rsidR="00BE77F7" w:rsidRDefault="00BE77F7">
      <w:pPr>
        <w:pStyle w:val="13"/>
        <w:numPr>
          <w:ilvl w:val="0"/>
          <w:numId w:val="12"/>
        </w:numPr>
        <w:rPr>
          <w:b/>
        </w:rPr>
      </w:pPr>
      <w:r>
        <w:t>Διδακτορικό</w:t>
      </w:r>
      <w:r w:rsidRPr="00FB0E7E">
        <w:t xml:space="preserve"> (</w:t>
      </w:r>
      <w:r>
        <w:rPr>
          <w:lang w:val="en-US"/>
        </w:rPr>
        <w:t>Doctoral</w:t>
      </w:r>
      <w:r w:rsidRPr="00FB0E7E">
        <w:t xml:space="preserve">)/ </w:t>
      </w:r>
      <w:r>
        <w:t>Τρίτος κύκλος σπουδών (</w:t>
      </w:r>
      <w:r>
        <w:rPr>
          <w:lang w:val="en-US"/>
        </w:rPr>
        <w:t>Third</w:t>
      </w:r>
      <w:r w:rsidRPr="00FB0E7E">
        <w:t xml:space="preserve"> </w:t>
      </w:r>
      <w:r>
        <w:rPr>
          <w:lang w:val="en-US"/>
        </w:rPr>
        <w:t>cycle</w:t>
      </w:r>
      <w:r w:rsidRPr="00FB0E7E">
        <w:t>)</w:t>
      </w:r>
    </w:p>
    <w:p w:rsidR="00BE77F7" w:rsidRDefault="00BE77F7">
      <w:pPr>
        <w:ind w:left="360"/>
      </w:pPr>
      <w:r>
        <w:rPr>
          <w:b/>
        </w:rPr>
        <w:t>Έτος</w:t>
      </w:r>
      <w:r>
        <w:rPr>
          <w:b/>
          <w:lang w:val="en-US"/>
        </w:rPr>
        <w:t xml:space="preserve"> </w:t>
      </w:r>
      <w:r>
        <w:rPr>
          <w:b/>
        </w:rPr>
        <w:t>σπουδών</w:t>
      </w:r>
      <w:r>
        <w:rPr>
          <w:b/>
          <w:lang w:val="en-US"/>
        </w:rPr>
        <w:t xml:space="preserve"> (Year of Study). </w:t>
      </w:r>
      <w:r>
        <w:rPr>
          <w:i/>
        </w:rPr>
        <w:t xml:space="preserve">Επιλέξτε (κάντε </w:t>
      </w:r>
      <w:r>
        <w:rPr>
          <w:i/>
          <w:lang w:val="en-US"/>
        </w:rPr>
        <w:t>bold</w:t>
      </w:r>
      <w:r>
        <w:rPr>
          <w:i/>
        </w:rPr>
        <w:t>) 1 έως 6 όπως αναφέρεται στο ΠΣ:</w:t>
      </w:r>
      <w:r>
        <w:t xml:space="preserve"> </w:t>
      </w:r>
    </w:p>
    <w:p w:rsidR="00BE77F7" w:rsidRDefault="00BE77F7">
      <w:pPr>
        <w:ind w:left="360" w:firstLine="360"/>
      </w:pPr>
      <w:r>
        <w:t xml:space="preserve">Έτος: 1 | 2 | </w:t>
      </w:r>
      <w:r w:rsidRPr="00E947FC">
        <w:rPr>
          <w:b/>
        </w:rPr>
        <w:t>3</w:t>
      </w:r>
      <w:r w:rsidRPr="00112D10">
        <w:rPr>
          <w:b/>
        </w:rPr>
        <w:t xml:space="preserve"> </w:t>
      </w:r>
      <w:r>
        <w:t xml:space="preserve">| </w:t>
      </w:r>
      <w:r w:rsidRPr="00E947FC">
        <w:t>4</w:t>
      </w:r>
      <w:r>
        <w:t xml:space="preserve"> | 5 | 6</w:t>
      </w:r>
    </w:p>
    <w:p w:rsidR="00BE77F7" w:rsidRDefault="00BE77F7">
      <w:pPr>
        <w:ind w:left="360"/>
        <w:rPr>
          <w:i/>
        </w:rPr>
      </w:pPr>
      <w:r>
        <w:rPr>
          <w:b/>
        </w:rPr>
        <w:t>Εξάμηνο (</w:t>
      </w:r>
      <w:r>
        <w:rPr>
          <w:b/>
          <w:lang w:val="en-US"/>
        </w:rPr>
        <w:t>Semester</w:t>
      </w:r>
      <w:r>
        <w:rPr>
          <w:b/>
        </w:rPr>
        <w:t>).</w:t>
      </w:r>
      <w:r>
        <w:t xml:space="preserve"> </w:t>
      </w:r>
      <w:r>
        <w:rPr>
          <w:i/>
        </w:rPr>
        <w:t xml:space="preserve">Επιλέξτε (κάντε </w:t>
      </w:r>
      <w:r>
        <w:rPr>
          <w:i/>
          <w:lang w:val="en-US"/>
        </w:rPr>
        <w:t>bold</w:t>
      </w:r>
      <w:r w:rsidR="00185870">
        <w:rPr>
          <w:i/>
        </w:rPr>
        <w:t>) από 1</w:t>
      </w:r>
      <w:r>
        <w:rPr>
          <w:i/>
        </w:rPr>
        <w:t xml:space="preserve"> έως 12 όπως αναφέρεται στο ΠΣ.</w:t>
      </w:r>
    </w:p>
    <w:p w:rsidR="00BE77F7" w:rsidRDefault="00BE77F7">
      <w:pPr>
        <w:ind w:left="360" w:firstLine="360"/>
      </w:pPr>
      <w:r>
        <w:lastRenderedPageBreak/>
        <w:t xml:space="preserve">Εξάμηνο: 1 | 2 | 3 | 4 | 5 | </w:t>
      </w:r>
      <w:r w:rsidRPr="00E947FC">
        <w:rPr>
          <w:b/>
        </w:rPr>
        <w:t xml:space="preserve">6 </w:t>
      </w:r>
      <w:r>
        <w:t xml:space="preserve">| </w:t>
      </w:r>
      <w:r w:rsidRPr="00E947FC">
        <w:t>7</w:t>
      </w:r>
      <w:r>
        <w:t xml:space="preserve"> | 8 | 9 | 10 | 11 | 12</w:t>
      </w:r>
    </w:p>
    <w:p w:rsidR="00BE77F7" w:rsidRDefault="00BE77F7">
      <w:pPr>
        <w:ind w:left="360"/>
        <w:rPr>
          <w:i/>
        </w:rPr>
      </w:pPr>
      <w:r>
        <w:rPr>
          <w:b/>
        </w:rPr>
        <w:t>Τύπος μαθήματος (</w:t>
      </w:r>
      <w:r>
        <w:rPr>
          <w:b/>
          <w:lang w:val="en-US"/>
        </w:rPr>
        <w:t>Type</w:t>
      </w:r>
      <w:r>
        <w:rPr>
          <w:b/>
        </w:rPr>
        <w:t xml:space="preserve"> </w:t>
      </w:r>
      <w:r>
        <w:rPr>
          <w:b/>
          <w:lang w:val="en-US"/>
        </w:rPr>
        <w:t>of</w:t>
      </w:r>
      <w:r>
        <w:rPr>
          <w:b/>
        </w:rPr>
        <w:t xml:space="preserve"> </w:t>
      </w:r>
      <w:r>
        <w:rPr>
          <w:b/>
          <w:lang w:val="en-US"/>
        </w:rPr>
        <w:t>course</w:t>
      </w:r>
      <w:r>
        <w:rPr>
          <w:b/>
        </w:rPr>
        <w:t xml:space="preserve">). </w:t>
      </w:r>
      <w:r>
        <w:rPr>
          <w:i/>
        </w:rPr>
        <w:t xml:space="preserve">Επιλέξτε (κάντε </w:t>
      </w:r>
      <w:r>
        <w:rPr>
          <w:i/>
          <w:lang w:val="en-US"/>
        </w:rPr>
        <w:t>bold</w:t>
      </w:r>
      <w:r>
        <w:rPr>
          <w:i/>
        </w:rPr>
        <w:t>) μία ή περισσότερες:</w:t>
      </w:r>
    </w:p>
    <w:p w:rsidR="00BE77F7" w:rsidRPr="008D5ECD" w:rsidRDefault="00BE77F7">
      <w:pPr>
        <w:pStyle w:val="13"/>
        <w:numPr>
          <w:ilvl w:val="0"/>
          <w:numId w:val="4"/>
        </w:numPr>
        <w:rPr>
          <w:lang w:val="en-US"/>
        </w:rPr>
      </w:pPr>
      <w:r w:rsidRPr="008D5ECD">
        <w:t xml:space="preserve">Υποχρεωτικό </w:t>
      </w:r>
      <w:r w:rsidRPr="008D5ECD">
        <w:rPr>
          <w:lang w:val="en-US"/>
        </w:rPr>
        <w:t>(compulsory)</w:t>
      </w:r>
    </w:p>
    <w:p w:rsidR="00BE77F7" w:rsidRPr="008D5ECD" w:rsidRDefault="00BE77F7">
      <w:pPr>
        <w:pStyle w:val="13"/>
        <w:numPr>
          <w:ilvl w:val="0"/>
          <w:numId w:val="4"/>
        </w:numPr>
        <w:rPr>
          <w:b/>
          <w:lang w:val="en-US"/>
        </w:rPr>
      </w:pPr>
      <w:r w:rsidRPr="008D5ECD">
        <w:rPr>
          <w:b/>
        </w:rPr>
        <w:t>Επιλογής (</w:t>
      </w:r>
      <w:r w:rsidRPr="008D5ECD">
        <w:rPr>
          <w:b/>
          <w:lang w:val="en-US"/>
        </w:rPr>
        <w:t>optional)</w:t>
      </w:r>
    </w:p>
    <w:p w:rsidR="00BE77F7" w:rsidRDefault="00BE77F7">
      <w:pPr>
        <w:ind w:left="360"/>
        <w:rPr>
          <w:i/>
        </w:rPr>
      </w:pPr>
      <w:r>
        <w:rPr>
          <w:b/>
        </w:rPr>
        <w:t xml:space="preserve">Διδακτικές ώρες στο εξάμηνο. </w:t>
      </w:r>
      <w:r>
        <w:rPr>
          <w:i/>
        </w:rPr>
        <w:t>Δηλώστε το αριθμό των διδακτικών ωρών του μαθήματος στη διάρκεια του εξαμήνου:</w:t>
      </w:r>
      <w:r w:rsidR="002B55C4" w:rsidRPr="002B55C4">
        <w:rPr>
          <w:i/>
        </w:rPr>
        <w:t>2</w:t>
      </w:r>
      <w:r w:rsidR="004B759C">
        <w:rPr>
          <w:i/>
        </w:rPr>
        <w:t>/Εβδομάδα</w:t>
      </w:r>
    </w:p>
    <w:p w:rsidR="00BE77F7" w:rsidRDefault="00BE77F7">
      <w:pPr>
        <w:ind w:firstLine="360"/>
      </w:pPr>
      <w:r>
        <w:rPr>
          <w:b/>
        </w:rPr>
        <w:t xml:space="preserve">Συνδιδασκαλία. </w:t>
      </w:r>
      <w:r>
        <w:t xml:space="preserve">Εάν ναι τότε δηλώστε: </w:t>
      </w:r>
    </w:p>
    <w:p w:rsidR="00BE77F7" w:rsidRDefault="00BE77F7">
      <w:pPr>
        <w:numPr>
          <w:ilvl w:val="0"/>
          <w:numId w:val="7"/>
        </w:numPr>
      </w:pPr>
      <w:r>
        <w:t>εάν ο συνάδελφο σας συμμετέχει στο άνοιγμα του μαθήματος: ΝΑΙ/ΟΧΙ</w:t>
      </w:r>
    </w:p>
    <w:p w:rsidR="00BE77F7" w:rsidRDefault="00BE77F7">
      <w:pPr>
        <w:numPr>
          <w:ilvl w:val="0"/>
          <w:numId w:val="7"/>
        </w:numPr>
      </w:pPr>
      <w:r>
        <w:t>εάν το τμήμα που σας αντιστοιχεί είναι αυτόνομο: ΝΑΙ/ΟΧΙ</w:t>
      </w:r>
    </w:p>
    <w:p w:rsidR="00BE77F7" w:rsidRDefault="00BE77F7">
      <w:pPr>
        <w:numPr>
          <w:ilvl w:val="0"/>
          <w:numId w:val="7"/>
        </w:numPr>
      </w:pPr>
      <w:r>
        <w:t xml:space="preserve">τις διδακτικές ώρες που αντιστοιχεί στο τμήμα σας: </w:t>
      </w:r>
    </w:p>
    <w:p w:rsidR="00BE77F7" w:rsidRDefault="00BE77F7">
      <w:pPr>
        <w:ind w:left="360"/>
        <w:rPr>
          <w:i/>
        </w:rPr>
      </w:pPr>
      <w:r>
        <w:rPr>
          <w:b/>
        </w:rPr>
        <w:t>Γλώσσα διδασκαλίας (</w:t>
      </w:r>
      <w:r>
        <w:rPr>
          <w:b/>
          <w:lang w:val="en-US"/>
        </w:rPr>
        <w:t>Course</w:t>
      </w:r>
      <w:r>
        <w:rPr>
          <w:b/>
        </w:rPr>
        <w:t xml:space="preserve"> </w:t>
      </w:r>
      <w:r>
        <w:rPr>
          <w:b/>
          <w:lang w:val="en-US"/>
        </w:rPr>
        <w:t>language</w:t>
      </w:r>
      <w:r>
        <w:rPr>
          <w:b/>
        </w:rPr>
        <w:t xml:space="preserve">). </w:t>
      </w:r>
      <w:r>
        <w:rPr>
          <w:i/>
        </w:rPr>
        <w:t xml:space="preserve">Επιλέξτε (κάντε </w:t>
      </w:r>
      <w:r>
        <w:rPr>
          <w:i/>
          <w:lang w:val="en-US"/>
        </w:rPr>
        <w:t>bold</w:t>
      </w:r>
      <w:r>
        <w:rPr>
          <w:i/>
        </w:rPr>
        <w:t>) μία ή περισσότερες:</w:t>
      </w:r>
    </w:p>
    <w:p w:rsidR="00BE77F7" w:rsidRPr="0018019F" w:rsidRDefault="00BE77F7">
      <w:pPr>
        <w:pStyle w:val="13"/>
        <w:numPr>
          <w:ilvl w:val="0"/>
          <w:numId w:val="8"/>
        </w:numPr>
        <w:rPr>
          <w:b/>
        </w:rPr>
      </w:pPr>
      <w:r w:rsidRPr="0018019F">
        <w:rPr>
          <w:b/>
        </w:rPr>
        <w:t>Ελληνική</w:t>
      </w:r>
    </w:p>
    <w:p w:rsidR="00BE77F7" w:rsidRDefault="00BE77F7">
      <w:pPr>
        <w:pStyle w:val="13"/>
        <w:numPr>
          <w:ilvl w:val="0"/>
          <w:numId w:val="8"/>
        </w:numPr>
      </w:pPr>
      <w:r>
        <w:t>Αγγλική</w:t>
      </w:r>
    </w:p>
    <w:p w:rsidR="00BE77F7" w:rsidRDefault="00BE77F7">
      <w:pPr>
        <w:pStyle w:val="13"/>
        <w:numPr>
          <w:ilvl w:val="0"/>
          <w:numId w:val="8"/>
        </w:numPr>
      </w:pPr>
      <w:r>
        <w:t>Άλλη: (δηλώστε)</w:t>
      </w:r>
    </w:p>
    <w:p w:rsidR="00BE77F7" w:rsidRDefault="00BE77F7">
      <w:pPr>
        <w:ind w:left="360"/>
        <w:rPr>
          <w:b/>
        </w:rPr>
      </w:pPr>
      <w:r>
        <w:rPr>
          <w:b/>
        </w:rPr>
        <w:t>Ομάδα στόχος (</w:t>
      </w:r>
      <w:r>
        <w:rPr>
          <w:b/>
          <w:lang w:val="en-US"/>
        </w:rPr>
        <w:t>Target</w:t>
      </w:r>
      <w:r>
        <w:rPr>
          <w:b/>
        </w:rPr>
        <w:t xml:space="preserve"> </w:t>
      </w:r>
      <w:r>
        <w:rPr>
          <w:b/>
          <w:lang w:val="en-US"/>
        </w:rPr>
        <w:t>Group</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p w:rsidR="00BE77F7" w:rsidRDefault="00BE77F7">
            <w:pPr>
              <w:spacing w:after="0" w:line="240" w:lineRule="auto"/>
            </w:pPr>
            <w:r>
              <w:t>Π.χ. Οι φοιτητές/απόφοιτοι του τμήματος Υ.</w:t>
            </w:r>
          </w:p>
          <w:p w:rsidR="00BE77F7" w:rsidRDefault="00BE77F7">
            <w:pPr>
              <w:spacing w:after="0" w:line="240" w:lineRule="auto"/>
            </w:pPr>
            <w:r>
              <w:t>Ενδιαφερόμενοι για τη θεματική περιοχή Ζ.</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720"/>
      </w:pPr>
    </w:p>
    <w:p w:rsidR="00BE77F7" w:rsidRDefault="00185870">
      <w:pPr>
        <w:rPr>
          <w:i/>
        </w:rPr>
      </w:pPr>
      <w:r>
        <w:rPr>
          <w:b/>
        </w:rPr>
        <w:t xml:space="preserve">Πιστωτικές </w:t>
      </w:r>
      <w:r w:rsidR="00BE77F7">
        <w:rPr>
          <w:b/>
        </w:rPr>
        <w:t>μονάδες (</w:t>
      </w:r>
      <w:r>
        <w:rPr>
          <w:b/>
          <w:lang w:val="en-US"/>
        </w:rPr>
        <w:t>ECTS</w:t>
      </w:r>
      <w:r w:rsidR="00BE77F7">
        <w:rPr>
          <w:b/>
        </w:rPr>
        <w:t>.)</w:t>
      </w:r>
      <w:r w:rsidR="00BE77F7">
        <w:t xml:space="preserve"> </w:t>
      </w:r>
      <w:r w:rsidR="00BE77F7">
        <w:rPr>
          <w:i/>
        </w:rPr>
        <w:t>Όπως αναφέρεται στο ΠΣ. Ορατό μόνο στους φοιτητές, όχι στο ευρύ κοινό. Την πληροφορία αυτή μπορεί να την παρακάμψει ένα μέλος ΔΕΠ/ΕΠ και να την εισάγει η τοπική ομάδα υποστήριξης.</w:t>
      </w:r>
    </w:p>
    <w:p w:rsidR="00BE77F7" w:rsidRPr="002B55C4" w:rsidRDefault="00BE77F7">
      <w:pPr>
        <w:ind w:left="360"/>
      </w:pPr>
      <w:r>
        <w:t xml:space="preserve">Αριθμός μονάδων: </w:t>
      </w:r>
      <w:r w:rsidR="0018019F">
        <w:t>4</w:t>
      </w:r>
    </w:p>
    <w:p w:rsidR="00BE77F7" w:rsidRDefault="00BE77F7">
      <w:pPr>
        <w:rPr>
          <w:i/>
        </w:rPr>
      </w:pPr>
      <w:r>
        <w:rPr>
          <w:b/>
        </w:rPr>
        <w:t>Περισσότερα για τον/τους διδάσκοντες (</w:t>
      </w:r>
      <w:r>
        <w:rPr>
          <w:b/>
          <w:lang w:val="en-US"/>
        </w:rPr>
        <w:t>More</w:t>
      </w:r>
      <w:r>
        <w:rPr>
          <w:b/>
        </w:rPr>
        <w:t xml:space="preserve"> </w:t>
      </w:r>
      <w:r>
        <w:rPr>
          <w:b/>
          <w:lang w:val="en-US"/>
        </w:rPr>
        <w:t>about</w:t>
      </w:r>
      <w:r>
        <w:rPr>
          <w:b/>
        </w:rPr>
        <w:t xml:space="preserve"> </w:t>
      </w:r>
      <w:r>
        <w:rPr>
          <w:b/>
          <w:lang w:val="en-US"/>
        </w:rPr>
        <w:t>instructor</w:t>
      </w:r>
      <w:r>
        <w:rPr>
          <w:b/>
        </w:rPr>
        <w:t>)</w:t>
      </w:r>
      <w:r>
        <w:t xml:space="preserve">. </w:t>
      </w:r>
      <w:r>
        <w:rPr>
          <w:i/>
        </w:rPr>
        <w:t>Προαιρετικά</w:t>
      </w:r>
    </w:p>
    <w:p w:rsidR="00BE77F7" w:rsidRDefault="00BE77F7">
      <w:r>
        <w:t>Σύνδεσμος σε βιογραφικό ή σύντομο βιογραφικό (έως 10 γραμμές)</w:t>
      </w:r>
    </w:p>
    <w:tbl>
      <w:tblPr>
        <w:tblW w:w="0" w:type="auto"/>
        <w:tblLayout w:type="fixed"/>
        <w:tblLook w:val="0000"/>
      </w:tblPr>
      <w:tblGrid>
        <w:gridCol w:w="8172"/>
      </w:tblGrid>
      <w:tr w:rsidR="00BE77F7" w:rsidRPr="00AF1E41" w:rsidTr="00634C22">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8D5ECD" w:rsidRPr="00060A50" w:rsidRDefault="008D5ECD" w:rsidP="008D5ECD">
            <w:pPr>
              <w:pStyle w:val="31"/>
              <w:numPr>
                <w:ilvl w:val="0"/>
                <w:numId w:val="14"/>
              </w:numPr>
              <w:jc w:val="both"/>
              <w:rPr>
                <w:rFonts w:ascii="Calibri" w:hAnsi="Calibri"/>
                <w:sz w:val="22"/>
                <w:szCs w:val="22"/>
                <w:lang w:val="en-US"/>
              </w:rPr>
            </w:pPr>
            <w:r w:rsidRPr="00060A50">
              <w:rPr>
                <w:rFonts w:ascii="Calibri" w:hAnsi="Calibri"/>
                <w:b/>
                <w:sz w:val="22"/>
                <w:szCs w:val="22"/>
                <w:lang w:val="en-US"/>
              </w:rPr>
              <w:t>Dr. Ioannis G. Tsoulos</w:t>
            </w:r>
            <w:r w:rsidRPr="00060A50">
              <w:rPr>
                <w:rFonts w:ascii="Calibri" w:hAnsi="Calibri"/>
                <w:sz w:val="22"/>
                <w:szCs w:val="22"/>
                <w:lang w:val="en-US"/>
              </w:rPr>
              <w:t xml:space="preserve"> received B.S. degree in Computer Science from the University of Ioannina, Ioannina, Greece (in 1998), M.Sc. from the same University in 2001 and Ph.D. degree in Computer Science with title: Global Optimization, methods and software from the University of Ioannina, Ioannina, Greece (in 2006). He has worked on several research programs at Greek universities (University of Patras, University of Crete, University of Ioannina, </w:t>
            </w:r>
            <w:r w:rsidRPr="00060A50">
              <w:rPr>
                <w:rFonts w:ascii="Calibri" w:hAnsi="Calibri"/>
                <w:sz w:val="22"/>
                <w:szCs w:val="22"/>
                <w:lang w:val="en-US"/>
              </w:rPr>
              <w:lastRenderedPageBreak/>
              <w:t>National Technological and Educational Institute of Epirus). Also, he has worked several years as a visiting lecturer in Universities and Technological Educational Institutes. He has published almost 48 peer-reviewed manuscripts. He has received more than 250 cross-references. He serves as reviewer for several scientific journals and conferences. His research interests include global optimization, neural networks, genetic algorithms, genetic programming, biomedical signal and image processing. Also, he has worked as a freelancer in the area of mobile applications and he has published more than 60 applications for Symbian, i-phone and Android mobile devices. He holds the position of Assistant Professor at the Department of Computer Engineering of Technological Educational Institute (T.E.I.) of Epirus.</w:t>
            </w:r>
          </w:p>
          <w:p w:rsidR="008D5ECD" w:rsidRPr="00060A50" w:rsidRDefault="008D5ECD" w:rsidP="008D5ECD">
            <w:pPr>
              <w:jc w:val="both"/>
              <w:rPr>
                <w:b/>
                <w:lang w:val="en-US"/>
              </w:rPr>
            </w:pPr>
          </w:p>
          <w:p w:rsidR="00BE77F7" w:rsidRPr="008D5ECD" w:rsidRDefault="00BE77F7" w:rsidP="00E532CA">
            <w:pPr>
              <w:snapToGrid w:val="0"/>
              <w:spacing w:after="0" w:line="240" w:lineRule="auto"/>
              <w:jc w:val="both"/>
              <w:rPr>
                <w:lang w:val="en-US"/>
              </w:rPr>
            </w:pPr>
          </w:p>
        </w:tc>
      </w:tr>
    </w:tbl>
    <w:p w:rsidR="00BE77F7" w:rsidRPr="008D5ECD" w:rsidRDefault="00BE77F7" w:rsidP="00634C22">
      <w:pPr>
        <w:ind w:left="5"/>
        <w:jc w:val="both"/>
        <w:rPr>
          <w:b/>
          <w:lang w:val="en-US"/>
        </w:rPr>
      </w:pPr>
    </w:p>
    <w:p w:rsidR="0018019F" w:rsidRPr="008D5ECD" w:rsidRDefault="0018019F">
      <w:pPr>
        <w:ind w:left="360"/>
        <w:rPr>
          <w:b/>
          <w:lang w:val="en-US"/>
        </w:rPr>
      </w:pPr>
    </w:p>
    <w:p w:rsidR="0018019F" w:rsidRPr="008D5ECD" w:rsidRDefault="0018019F">
      <w:pPr>
        <w:ind w:left="360"/>
        <w:rPr>
          <w:b/>
          <w:lang w:val="en-US"/>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Pr="008D5ECD" w:rsidRDefault="00BE77F7" w:rsidP="00634C22">
            <w:pPr>
              <w:pStyle w:val="21"/>
              <w:ind w:left="0"/>
              <w:jc w:val="both"/>
              <w:rPr>
                <w:lang w:val="en-US"/>
              </w:rPr>
            </w:pPr>
          </w:p>
        </w:tc>
      </w:tr>
    </w:tbl>
    <w:p w:rsidR="00185870" w:rsidRPr="008D5ECD" w:rsidRDefault="00185870">
      <w:pPr>
        <w:ind w:left="360"/>
        <w:rPr>
          <w:b/>
          <w:lang w:val="en-US"/>
        </w:rPr>
      </w:pPr>
    </w:p>
    <w:p w:rsidR="00BE77F7" w:rsidRDefault="00BE77F7">
      <w:pPr>
        <w:ind w:left="360"/>
        <w:rPr>
          <w:i/>
        </w:rPr>
      </w:pPr>
      <w:r>
        <w:rPr>
          <w:b/>
        </w:rPr>
        <w:t>Φωτογραφία διδάσκοντος.</w:t>
      </w:r>
      <w:r>
        <w:rPr>
          <w:i/>
        </w:rPr>
        <w:t xml:space="preserve"> Προαιρετικά</w:t>
      </w:r>
    </w:p>
    <w:tbl>
      <w:tblPr>
        <w:tblW w:w="0" w:type="auto"/>
        <w:tblInd w:w="392" w:type="dxa"/>
        <w:tblLayout w:type="fixed"/>
        <w:tblLook w:val="0000"/>
      </w:tblPr>
      <w:tblGrid>
        <w:gridCol w:w="8135"/>
      </w:tblGrid>
      <w:tr w:rsidR="00BE77F7">
        <w:tc>
          <w:tcPr>
            <w:tcW w:w="8135"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p>
        </w:tc>
      </w:tr>
    </w:tbl>
    <w:p w:rsidR="00BE77F7" w:rsidRDefault="00BE77F7">
      <w:pPr>
        <w:ind w:left="720"/>
      </w:pPr>
    </w:p>
    <w:p w:rsidR="00BE77F7" w:rsidRDefault="00BE77F7">
      <w:pPr>
        <w:ind w:left="360"/>
        <w:rPr>
          <w:b/>
          <w:lang w:val="en-US"/>
        </w:rPr>
      </w:pPr>
      <w:r>
        <w:rPr>
          <w:b/>
        </w:rPr>
        <w:t>Περιγραφή</w:t>
      </w:r>
      <w:r>
        <w:rPr>
          <w:b/>
          <w:lang w:val="en-US"/>
        </w:rPr>
        <w:t xml:space="preserve"> </w:t>
      </w:r>
      <w:r>
        <w:rPr>
          <w:b/>
        </w:rPr>
        <w:t>μαθήματος</w:t>
      </w:r>
      <w:r>
        <w:rPr>
          <w:b/>
          <w:lang w:val="en-US"/>
        </w:rPr>
        <w:t xml:space="preserve"> (Course Overview / Description /Synopsis)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507BC5" w:rsidP="0018019F">
            <w:pPr>
              <w:snapToGrid w:val="0"/>
              <w:spacing w:after="0" w:line="240" w:lineRule="auto"/>
            </w:pPr>
            <w:r w:rsidRPr="00507BC5">
              <w:t>Ανάλυση του e-Επιχειρείν (ηλεκτρονικό επιχειρείν, e-business). Επενδύσεις και διεξαγωγή δραστηριοτήτων επιχειρήσεων μέσω των Τηλεπικοινωνιακών Δικτύων, των Κατανεμημένων Υπολογιστικών Συστημάτων και του Διαδικτύου. Ανάλυση του e-Εμπορίου (ηλεκτρονικό εμπόριο, e-commerce). Διεξαγωγή ηλεκτρονικού εμπορίου μέσω της νέας υποδομής και τεχνοτροπίας marketing και πωλήσεων. Ορισμοί και ιστορικά στοιχεία για την ανάπτυξη του Διαδικτύου, του ηλεκτρονικού επιχειρείν και εμπορίου, βασικά επιχειρηματικά μοντέλα, λειτουργίες ενός ηλεκτρονικού καταστήματος, τεχνολογίες που χρησιμοποιούνται, θέματα ασφάλειας και προστασίας, νομικά θέματα, κλπ. Αναλυτικές οδηγίες ευχρηστίας για την αξιολόγηση ηλεκτρονικών καταστημάτων καθώς και εφαρμογή βασικών αρχών personalization και recommendation. Τέλος, περιγραφή πετυχημένων και αποτυχημένων εφαρμογών ηλεκτρονικών καταστημάτων (case studies). </w:t>
            </w:r>
            <w:r w:rsidRPr="00507BC5">
              <w:br/>
              <w:t>Εργαστήριο Μαθήματος: Οι τεχνολογίες του e-Εμπορίου και του e-Επιχειρείν καλύπτονται στα εργαστήρια με πρόσθετες εργασίες που δίνονται σε ομάδες σπουδαστών. Έτσι, καλύπτονται οι έννοιες Β2Β, Β2C, EDI. Εφαρμόζονται τεχνικές Ασφάλειας (SSL), πληρωμές, Έμπιστες Τρίτες Οντότητες, CGI. Χρησιμοποιείται η τεχνολογία ASP (VBScript, ADO) – JSP (Javascript, ADO). Τέλος εκπονούνται εργασίες πάνω σε θέματα HTML 4.0, DHTML, JavaScript, DOM, XHTML, CCS, ASP, JSP, ADO, XML.</w:t>
            </w:r>
          </w:p>
        </w:tc>
      </w:tr>
      <w:tr w:rsidR="00BE77F7" w:rsidRPr="00507BC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507BC5" w:rsidRDefault="00BE77F7" w:rsidP="00D01752">
            <w:pPr>
              <w:snapToGrid w:val="0"/>
              <w:spacing w:after="0" w:line="240" w:lineRule="auto"/>
            </w:pPr>
          </w:p>
        </w:tc>
      </w:tr>
    </w:tbl>
    <w:p w:rsidR="00BE77F7" w:rsidRPr="00AF1E41" w:rsidRDefault="00BE77F7">
      <w:pPr>
        <w:ind w:left="360"/>
        <w:rPr>
          <w:b/>
        </w:rPr>
      </w:pPr>
    </w:p>
    <w:p w:rsidR="003B28C8" w:rsidRPr="00AF1E41" w:rsidRDefault="003B28C8">
      <w:pPr>
        <w:ind w:left="360"/>
        <w:rPr>
          <w:b/>
        </w:rPr>
      </w:pPr>
    </w:p>
    <w:p w:rsidR="00BE77F7" w:rsidRDefault="00BE77F7">
      <w:pPr>
        <w:ind w:left="360"/>
        <w:rPr>
          <w:b/>
        </w:rPr>
      </w:pPr>
      <w:r>
        <w:rPr>
          <w:b/>
        </w:rPr>
        <w:lastRenderedPageBreak/>
        <w:t>Περιεχόμενα μαθήματος (</w:t>
      </w:r>
      <w:r>
        <w:rPr>
          <w:b/>
          <w:lang w:val="en-US"/>
        </w:rPr>
        <w:t>Course</w:t>
      </w:r>
      <w:r>
        <w:rPr>
          <w:b/>
        </w:rPr>
        <w:t xml:space="preserve"> </w:t>
      </w:r>
      <w:r>
        <w:rPr>
          <w:b/>
          <w:lang w:val="en-US"/>
        </w:rPr>
        <w:t>Contents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3B28C8" w:rsidP="00AE70BC">
            <w:r w:rsidRPr="003B28C8">
              <w:t>Το σύστημα βάσεων δεδομένων MySQL (I) Το σύστημα βάσεων δεδομένων MySQL (IΙ) Βασικά στοιχεία της γλώσσας PHP Τελεστές της γλώσσας PHP Δομές Ελέγχου της γλώσσας PHP Συναρτήσεις της γλώσσας PHP Χρήση Πινάκων στο Ηλεκτρονικό εμπόριο (I) Χρήση Πινάκων στο Ηλεκτρονικό εμπόριο (ΙΙ) Χρήση Πινάκων στο Ηλεκτρονικό εμπόριο (ΙΙΙ) Η χρήση της MySQL στο Ηλεκτρονικό εμπόριο (Ι) Η χρήση της MySQL στο Ηλεκτρονικό εμπόριο (ΙΙ) Η χρήση της MySQL στο Ηλεκτρονικό εμπόριο (ΙΙI) Η χρήση της MySQL στο Ηλεκτρονικό εμπόριο (ΙV)</w:t>
            </w:r>
          </w:p>
        </w:tc>
      </w:tr>
    </w:tbl>
    <w:p w:rsidR="00BE77F7" w:rsidRDefault="00BE77F7">
      <w:pPr>
        <w:ind w:left="360"/>
        <w:rPr>
          <w:b/>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3B28C8" w:rsidP="003B28C8">
            <w:pPr>
              <w:pStyle w:val="13"/>
              <w:spacing w:after="0" w:line="240" w:lineRule="auto"/>
              <w:ind w:left="0"/>
              <w:rPr>
                <w:lang w:val="en-US"/>
              </w:rPr>
            </w:pPr>
            <w:r w:rsidRPr="003B28C8">
              <w:rPr>
                <w:lang w:val="en-US"/>
              </w:rPr>
              <w:t>The database system MySQLI) The MySQL database system (II) Basics of PHP language Operators of PHP language Control Structures PHP language Functions of PHP language Using Tables in E-commerce (I) Using Tables in e-commerce (II) Using Tables in e-commerce (III) Using the MySQL in E-commerce (I) Using the MySQL in E-commerce (II) Using the MySQL in E-commerce (III) Using the MySQL in E-commerce (IV</w:t>
            </w:r>
            <w:r>
              <w:rPr>
                <w:lang w:val="en-US"/>
              </w:rPr>
              <w:t>)</w:t>
            </w:r>
          </w:p>
        </w:tc>
      </w:tr>
    </w:tbl>
    <w:p w:rsidR="00BE77F7" w:rsidRDefault="00BE77F7">
      <w:pPr>
        <w:ind w:left="1440"/>
        <w:rPr>
          <w:lang w:val="en-US"/>
        </w:rPr>
      </w:pPr>
    </w:p>
    <w:p w:rsidR="00BE77F7" w:rsidRDefault="00BE77F7">
      <w:pPr>
        <w:ind w:left="360"/>
        <w:rPr>
          <w:b/>
          <w:lang w:val="en-US"/>
        </w:rPr>
      </w:pPr>
      <w:r>
        <w:rPr>
          <w:b/>
        </w:rPr>
        <w:t>Μαθησιακοί</w:t>
      </w:r>
      <w:r>
        <w:rPr>
          <w:b/>
          <w:lang w:val="en-US"/>
        </w:rPr>
        <w:t xml:space="preserve"> </w:t>
      </w:r>
      <w:r>
        <w:rPr>
          <w:b/>
        </w:rPr>
        <w:t>στόχοι</w:t>
      </w:r>
      <w:r>
        <w:rPr>
          <w:b/>
          <w:lang w:val="en-US"/>
        </w:rPr>
        <w:t xml:space="preserve"> </w:t>
      </w:r>
      <w:r>
        <w:rPr>
          <w:b/>
        </w:rPr>
        <w:t>μαθήματος</w:t>
      </w:r>
      <w:r>
        <w:rPr>
          <w:b/>
          <w:lang w:val="en-US"/>
        </w:rPr>
        <w:t xml:space="preserve"> (Course Objectives/Goals)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01752" w:rsidRPr="004A2ADC" w:rsidRDefault="00115C8F" w:rsidP="009D1A09">
            <w:pPr>
              <w:snapToGrid w:val="0"/>
              <w:spacing w:after="0" w:line="240" w:lineRule="auto"/>
              <w:rPr>
                <w:u w:val="single"/>
              </w:rPr>
            </w:pPr>
            <w:r w:rsidRPr="004A2ADC">
              <w:rPr>
                <w:u w:val="single"/>
              </w:rPr>
              <w:t>Σκοπός</w:t>
            </w:r>
            <w:r w:rsidR="00D01752" w:rsidRPr="004A2ADC">
              <w:rPr>
                <w:u w:val="single"/>
              </w:rPr>
              <w:t xml:space="preserve"> του μαθήματος</w:t>
            </w:r>
            <w:r w:rsidRPr="004A2ADC">
              <w:rPr>
                <w:u w:val="single"/>
              </w:rPr>
              <w:t>:</w:t>
            </w:r>
          </w:p>
          <w:p w:rsidR="00507BC5" w:rsidRPr="002B55C4" w:rsidRDefault="00507BC5" w:rsidP="00115C8F">
            <w:pPr>
              <w:snapToGrid w:val="0"/>
              <w:spacing w:after="0" w:line="240" w:lineRule="auto"/>
            </w:pPr>
            <w:r w:rsidRPr="00507BC5">
              <w:t xml:space="preserve">Σκοπός του μαθήματος είναι η εξοικείωση των σπουδαστών με τις τεχνολογίες Διαδικτύου ώστε να είναι σε θέση να σχεδιάζουν και να υλοποιούν εφαρμογές ηλεκτρονικού εμπορίου εφαρμόζοντας πετυχημένα επιχειρηματικά μοντέλα. </w:t>
            </w:r>
          </w:p>
          <w:p w:rsidR="00507BC5" w:rsidRPr="002B55C4" w:rsidRDefault="00507BC5" w:rsidP="00115C8F">
            <w:pPr>
              <w:snapToGrid w:val="0"/>
              <w:spacing w:after="0" w:line="240" w:lineRule="auto"/>
            </w:pPr>
          </w:p>
          <w:p w:rsidR="00D01752" w:rsidRPr="004A2ADC" w:rsidRDefault="00D01752" w:rsidP="00115C8F">
            <w:pPr>
              <w:snapToGrid w:val="0"/>
              <w:spacing w:after="0" w:line="240" w:lineRule="auto"/>
              <w:rPr>
                <w:u w:val="single"/>
              </w:rPr>
            </w:pPr>
            <w:r w:rsidRPr="004A2ADC">
              <w:rPr>
                <w:u w:val="single"/>
              </w:rPr>
              <w:t>Στόχος του μαθήματος</w:t>
            </w:r>
            <w:r w:rsidR="00115C8F" w:rsidRPr="004A2ADC">
              <w:rPr>
                <w:u w:val="single"/>
              </w:rPr>
              <w:t>:</w:t>
            </w:r>
          </w:p>
          <w:p w:rsidR="00BE77F7" w:rsidRDefault="00507BC5" w:rsidP="00115C8F">
            <w:pPr>
              <w:pStyle w:val="13"/>
              <w:spacing w:after="0" w:line="240" w:lineRule="auto"/>
              <w:ind w:left="0"/>
            </w:pPr>
            <w:r w:rsidRPr="00507BC5">
              <w:t>Στόχος του μαθήματος είναι να κατανοήσουν οι σπουδαστές τα βασικά θέματα που σχετίζονται με το ηλεκτρονικό εμπόριο και το ηλεκτρονικό επιχειρείν, να γνωρίσουν τη μεθοδολογία σχεδιασμού και ανάπτυξης τέτοιων εφαρμογών και να αποκτήσουν σημαντική οικειότητα με τις αναγκαίες τεχνολογίες και τις βασικές αρχές σχεδίασης εύχρηστων εφαρμογών. Επιπλέον, σε επίπεδο δεξιοτήτων να είναι σε θέση να καθορίζουν τις απαιτήσεις εφαρμογών ηλεκτρονικού εμπορίου, να σχεδιάζουν και να υλοποιούν αντίστοιχες εφαρμογές και τέλος να είναι σε θέση να αξιολογούν τη λειτουργικότητα και την ευχρηστία ενός ηλεκτρονικού καταστήματος. </w:t>
            </w:r>
          </w:p>
        </w:tc>
      </w:tr>
    </w:tbl>
    <w:p w:rsidR="00BE77F7" w:rsidRDefault="00BE77F7">
      <w:pPr>
        <w:ind w:left="360"/>
        <w:rPr>
          <w:b/>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3B28C8" w:rsidP="003B28C8">
            <w:pPr>
              <w:pStyle w:val="13"/>
              <w:spacing w:after="0" w:line="240" w:lineRule="auto"/>
              <w:ind w:left="0"/>
              <w:rPr>
                <w:lang w:val="en-US"/>
              </w:rPr>
            </w:pPr>
            <w:r w:rsidRPr="003B28C8">
              <w:rPr>
                <w:lang w:val="en-US"/>
              </w:rPr>
              <w:t>The course aims to understand the students the main issues related to e-commerce and e-business, to meet the design and development methodology such applications and gain considerable familiarity with the necessary technologies and basic design principles of user-friendly applications. Furthermore, in terms of skills to be able to set requirements ecommerce applications, design and implement the respective applications and finally be able to assess the functionality and usability of an online store.</w:t>
            </w:r>
          </w:p>
        </w:tc>
      </w:tr>
    </w:tbl>
    <w:p w:rsidR="00BE77F7" w:rsidRDefault="00BE77F7">
      <w:pPr>
        <w:rPr>
          <w:lang w:val="en-US"/>
        </w:rPr>
      </w:pPr>
    </w:p>
    <w:p w:rsidR="00F63370" w:rsidRDefault="00F63370">
      <w:pPr>
        <w:ind w:left="360"/>
        <w:rPr>
          <w:b/>
          <w:lang w:val="en-US"/>
        </w:rPr>
      </w:pPr>
    </w:p>
    <w:p w:rsidR="00BE77F7" w:rsidRDefault="00BE77F7">
      <w:pPr>
        <w:ind w:left="360"/>
        <w:rPr>
          <w:b/>
        </w:rPr>
      </w:pPr>
      <w:r>
        <w:rPr>
          <w:b/>
        </w:rPr>
        <w:lastRenderedPageBreak/>
        <w:t>Λέξεις κλειδιά (</w:t>
      </w:r>
      <w:r>
        <w:rPr>
          <w:b/>
          <w:lang w:val="en-US"/>
        </w:rPr>
        <w:t>Keywords</w:t>
      </w:r>
      <w:r>
        <w:rPr>
          <w:b/>
        </w:rPr>
        <w:t xml:space="preserve">) </w:t>
      </w:r>
    </w:p>
    <w:tbl>
      <w:tblPr>
        <w:tblW w:w="0" w:type="auto"/>
        <w:tblInd w:w="355" w:type="dxa"/>
        <w:tblLayout w:type="fixed"/>
        <w:tblLook w:val="0000"/>
      </w:tblPr>
      <w:tblGrid>
        <w:gridCol w:w="8172"/>
      </w:tblGrid>
      <w:tr w:rsidR="00BE77F7" w:rsidRPr="0074633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5B7320" w:rsidRPr="003B28C8" w:rsidRDefault="003B28C8" w:rsidP="00A70F9C">
            <w:pPr>
              <w:snapToGrid w:val="0"/>
              <w:spacing w:after="0" w:line="240" w:lineRule="auto"/>
            </w:pPr>
            <w:r w:rsidRPr="003B28C8">
              <w:t>Εισαγωγή , Είσοδος , Δημιουργία βάσεων δεδομένων, Δημιουργία πινάκων, Εισαγωγή δεδομένων, Ενημέρωση δεδομένων,</w:t>
            </w:r>
            <w:r w:rsidRPr="003B28C8">
              <w:rPr>
                <w:rFonts w:ascii="Open Sans" w:hAnsi="Open Sans"/>
                <w:color w:val="555555"/>
                <w:sz w:val="14"/>
                <w:szCs w:val="14"/>
                <w:shd w:val="clear" w:color="auto" w:fill="FFFFFF"/>
              </w:rPr>
              <w:t xml:space="preserve">  </w:t>
            </w:r>
            <w:r w:rsidRPr="003B28C8">
              <w:t xml:space="preserve">Εισαγωγή , Είσοδος , Δημιουργία βάσεων δεδομένων, Δημιουργία πινάκων, Εισαγωγή δεδομένων, Ενημέρωση δεδομένων, γλώσσα PHP, Μεταβλητές( Μεταβλητές του Apache, Query Strings, Ανάκτηση πεδίων), Αριθμητικοί τελεστές, Τελεστές αναθέσεως Τελεστές συγκρίσεως, Τελεστές εκτελέσεως, Δομές Ελέγχου, απλός επιλογέας-πολλαπλός επιλογέας, while, do .. While, for, Συναρτήσεις, Ορίσματα συναρτήσεων, Πίνακες, η συνάρτηση Array(),Πίνακες, Πλοήγηση, η συνάρτηση n_array(value,array), Ταξινόμηση πινάκων, Η δομή foreach, Στοιβάδες, Ανάκτηση ημερομηνίας και ώρας με τη γλώσσα PHP, MySQL, Σύνδεση με βάση δεδομένων, Δημιουργία βάσεων δεδομένων, Ανάκτηση πλειάδων, η συνάρτησηmysql_query(query,link), Εισαγωγή πλειάδων, </w:t>
            </w:r>
            <w:r>
              <w:t>δ</w:t>
            </w:r>
            <w:r w:rsidRPr="003B28C8">
              <w:t>ιαγραφή πλειάδων, αλφαριθμητικά, αποστολή e-mail</w:t>
            </w:r>
          </w:p>
        </w:tc>
      </w:tr>
      <w:tr w:rsidR="00B2500E" w:rsidRPr="00AF1E41" w:rsidTr="008E69D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5B7320" w:rsidRPr="00BB7A81" w:rsidRDefault="00BB7A81" w:rsidP="00745BDC">
            <w:pPr>
              <w:snapToGrid w:val="0"/>
              <w:spacing w:after="0" w:line="240" w:lineRule="auto"/>
              <w:rPr>
                <w:lang w:val="en-US"/>
              </w:rPr>
            </w:pPr>
            <w:r w:rsidRPr="00BB7A81">
              <w:rPr>
                <w:lang w:val="en-US"/>
              </w:rPr>
              <w:t>Introduction, Entrance, Create Database, Create tables, Data Entry, Update Data, Insert, Log, Creating databases</w:t>
            </w:r>
            <w:r w:rsidR="00745BDC">
              <w:rPr>
                <w:lang w:val="en-US"/>
              </w:rPr>
              <w:t>,</w:t>
            </w:r>
            <w:r w:rsidRPr="00BB7A81">
              <w:rPr>
                <w:lang w:val="en-US"/>
              </w:rPr>
              <w:t xml:space="preserve"> Creating tables</w:t>
            </w:r>
            <w:r w:rsidR="00745BDC">
              <w:rPr>
                <w:lang w:val="en-US"/>
              </w:rPr>
              <w:t>,</w:t>
            </w:r>
            <w:r w:rsidRPr="00BB7A81">
              <w:rPr>
                <w:lang w:val="en-US"/>
              </w:rPr>
              <w:t xml:space="preserve"> Data</w:t>
            </w:r>
            <w:r w:rsidR="00745BDC">
              <w:rPr>
                <w:lang w:val="en-US"/>
              </w:rPr>
              <w:t xml:space="preserve"> i</w:t>
            </w:r>
            <w:r w:rsidR="00745BDC" w:rsidRPr="00BB7A81">
              <w:rPr>
                <w:lang w:val="en-US"/>
              </w:rPr>
              <w:t>ntroduction</w:t>
            </w:r>
            <w:r w:rsidRPr="00BB7A81">
              <w:rPr>
                <w:lang w:val="en-US"/>
              </w:rPr>
              <w:t xml:space="preserve">, </w:t>
            </w:r>
            <w:r w:rsidR="00745BDC">
              <w:rPr>
                <w:lang w:val="en-US"/>
              </w:rPr>
              <w:t xml:space="preserve">the </w:t>
            </w:r>
            <w:r w:rsidRPr="00BB7A81">
              <w:rPr>
                <w:lang w:val="en-US"/>
              </w:rPr>
              <w:t>PHP</w:t>
            </w:r>
            <w:r w:rsidR="00745BDC">
              <w:rPr>
                <w:lang w:val="en-US"/>
              </w:rPr>
              <w:t xml:space="preserve"> </w:t>
            </w:r>
            <w:r w:rsidR="00745BDC" w:rsidRPr="00BB7A81">
              <w:rPr>
                <w:lang w:val="en-US"/>
              </w:rPr>
              <w:t>language</w:t>
            </w:r>
            <w:r w:rsidRPr="00BB7A81">
              <w:rPr>
                <w:lang w:val="en-US"/>
              </w:rPr>
              <w:t>, Variables (Variables in Apache, Query Strings, Recovery fields) Arithmetic operators, Operators Operators Award comparison, execution Operators, Control Structures, simple dial-multiple choice, while, do .. While, for, Functions, Arguments functions, tables, the function Array (), Tables, Navigation, the n_array ( value, array) function, classification tables, The foreach structure, Layers, Restoration date and time with the language PHP, MySQL, Connection to database, Creat</w:t>
            </w:r>
            <w:r>
              <w:rPr>
                <w:lang w:val="en-US"/>
              </w:rPr>
              <w:t xml:space="preserve">ing the </w:t>
            </w:r>
            <w:r w:rsidRPr="00BB7A81">
              <w:rPr>
                <w:lang w:val="en-US"/>
              </w:rPr>
              <w:t>database, Recover tuples, the synartisimysql_query (query, link), Introduction tuples, tuples deletion , strings, sending e-mail</w:t>
            </w:r>
          </w:p>
        </w:tc>
      </w:tr>
    </w:tbl>
    <w:p w:rsidR="00B2500E" w:rsidRPr="00BB7A81" w:rsidRDefault="00B2500E" w:rsidP="00B2500E">
      <w:pPr>
        <w:ind w:left="360"/>
        <w:rPr>
          <w:lang w:val="en-US"/>
        </w:rPr>
      </w:pPr>
    </w:p>
    <w:p w:rsidR="00185870" w:rsidRPr="00BB7A81" w:rsidRDefault="00185870">
      <w:pPr>
        <w:ind w:left="360"/>
        <w:rPr>
          <w:b/>
          <w:lang w:val="en-US"/>
        </w:rPr>
      </w:pPr>
    </w:p>
    <w:p w:rsidR="00BE77F7" w:rsidRPr="004A2ADC" w:rsidRDefault="00BE77F7">
      <w:pPr>
        <w:ind w:left="360"/>
        <w:rPr>
          <w:b/>
          <w:lang w:val="en-US"/>
        </w:rPr>
      </w:pPr>
      <w:r>
        <w:rPr>
          <w:b/>
        </w:rPr>
        <w:t>Προτεινόμενη φωτογραφία για το μάθημα</w:t>
      </w:r>
    </w:p>
    <w:tbl>
      <w:tblPr>
        <w:tblW w:w="0" w:type="auto"/>
        <w:tblInd w:w="355" w:type="dxa"/>
        <w:tblLayout w:type="fixed"/>
        <w:tblLook w:val="0000"/>
      </w:tblPr>
      <w:tblGrid>
        <w:gridCol w:w="6274"/>
      </w:tblGrid>
      <w:tr w:rsidR="00BE77F7" w:rsidTr="00AF4CC5">
        <w:tc>
          <w:tcPr>
            <w:tcW w:w="6274" w:type="dxa"/>
            <w:tcBorders>
              <w:top w:val="single" w:sz="4" w:space="0" w:color="000000"/>
              <w:left w:val="single" w:sz="4" w:space="0" w:color="000000"/>
              <w:bottom w:val="single" w:sz="4" w:space="0" w:color="000000"/>
              <w:right w:val="single" w:sz="4" w:space="0" w:color="000000"/>
            </w:tcBorders>
            <w:shd w:val="clear" w:color="auto" w:fill="auto"/>
          </w:tcPr>
          <w:p w:rsidR="00BE77F7" w:rsidRPr="009D1A09" w:rsidRDefault="00F63370">
            <w:pPr>
              <w:snapToGrid w:val="0"/>
              <w:spacing w:after="0" w:line="240" w:lineRule="auto"/>
              <w:rPr>
                <w:lang w:val="en-US"/>
              </w:rPr>
            </w:pPr>
            <w:r>
              <w:rPr>
                <w:noProof/>
                <w:lang w:eastAsia="el-GR"/>
              </w:rPr>
              <w:drawing>
                <wp:inline distT="0" distB="0" distL="0" distR="0">
                  <wp:extent cx="3829050" cy="1428750"/>
                  <wp:effectExtent l="19050" t="0" r="0" b="0"/>
                  <wp:docPr id="4" name="Εικόνα 1" descr="http://www.infocom.gr/wp-content/uploads/2014/05/e-comme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com.gr/wp-content/uploads/2014/05/e-commerce.png"/>
                          <pic:cNvPicPr>
                            <a:picLocks noChangeAspect="1" noChangeArrowheads="1"/>
                          </pic:cNvPicPr>
                        </pic:nvPicPr>
                        <pic:blipFill>
                          <a:blip r:embed="rId12" cstate="print"/>
                          <a:srcRect/>
                          <a:stretch>
                            <a:fillRect/>
                          </a:stretch>
                        </pic:blipFill>
                        <pic:spPr bwMode="auto">
                          <a:xfrm>
                            <a:off x="0" y="0"/>
                            <a:ext cx="3829050" cy="1428750"/>
                          </a:xfrm>
                          <a:prstGeom prst="rect">
                            <a:avLst/>
                          </a:prstGeom>
                          <a:noFill/>
                          <a:ln w="9525">
                            <a:noFill/>
                            <a:miter lim="800000"/>
                            <a:headEnd/>
                            <a:tailEnd/>
                          </a:ln>
                        </pic:spPr>
                      </pic:pic>
                    </a:graphicData>
                  </a:graphic>
                </wp:inline>
              </w:drawing>
            </w:r>
          </w:p>
        </w:tc>
      </w:tr>
    </w:tbl>
    <w:p w:rsidR="00BE77F7" w:rsidRDefault="00BE77F7">
      <w:pPr>
        <w:ind w:left="360"/>
      </w:pPr>
    </w:p>
    <w:p w:rsidR="00BE77F7" w:rsidRDefault="00BE77F7">
      <w:pPr>
        <w:ind w:left="360"/>
        <w:rPr>
          <w:b/>
        </w:rPr>
      </w:pPr>
      <w:r>
        <w:rPr>
          <w:b/>
        </w:rPr>
        <w:t>Ομάδα ανάπτυξης περιεχομένου (</w:t>
      </w:r>
      <w:r>
        <w:rPr>
          <w:b/>
          <w:lang w:val="en-US"/>
        </w:rPr>
        <w:t>Content</w:t>
      </w:r>
      <w:r>
        <w:rPr>
          <w:b/>
        </w:rPr>
        <w:t xml:space="preserve"> </w:t>
      </w:r>
      <w:r>
        <w:rPr>
          <w:b/>
          <w:lang w:val="en-US"/>
        </w:rPr>
        <w:t>Development</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 Η ομάδα που έχει βοηθήσει στην ανάπτυξη του περιεχομένου του μαθήματος.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pPr>
    </w:p>
    <w:p w:rsidR="00BE77F7" w:rsidRDefault="00BE77F7">
      <w:pPr>
        <w:ind w:left="360"/>
        <w:rPr>
          <w:b/>
        </w:rPr>
      </w:pPr>
      <w:r>
        <w:rPr>
          <w:b/>
        </w:rPr>
        <w:t>Τύποι εκπαιδευτικού υλικού (</w:t>
      </w:r>
      <w:r>
        <w:rPr>
          <w:b/>
          <w:lang w:val="en-US"/>
        </w:rPr>
        <w:t>course</w:t>
      </w:r>
      <w:r>
        <w:rPr>
          <w:b/>
        </w:rPr>
        <w:t xml:space="preserve"> </w:t>
      </w:r>
      <w:r>
        <w:rPr>
          <w:b/>
          <w:lang w:val="en-US"/>
        </w:rPr>
        <w:t>format</w:t>
      </w:r>
      <w:r>
        <w:rPr>
          <w:b/>
        </w:rPr>
        <w:t>).</w:t>
      </w:r>
    </w:p>
    <w:p w:rsidR="00BE77F7" w:rsidRDefault="00185870">
      <w:pPr>
        <w:ind w:left="360"/>
        <w:rPr>
          <w:i/>
        </w:rPr>
      </w:pPr>
      <w:r>
        <w:rPr>
          <w:i/>
        </w:rPr>
        <w:t xml:space="preserve">Επιλέξτε </w:t>
      </w:r>
      <w:r w:rsidR="00BE77F7">
        <w:rPr>
          <w:i/>
        </w:rPr>
        <w:t xml:space="preserve">(κάντε </w:t>
      </w:r>
      <w:r w:rsidR="00BE77F7">
        <w:rPr>
          <w:i/>
          <w:lang w:val="en-US"/>
        </w:rPr>
        <w:t>bold</w:t>
      </w:r>
      <w:r w:rsidR="00BE77F7">
        <w:rPr>
          <w:i/>
        </w:rPr>
        <w:t>) (περισσότερους από έναν) τους τύπους υλικού που διαθέτει το μάθημα:</w:t>
      </w:r>
    </w:p>
    <w:p w:rsidR="00BE77F7" w:rsidRPr="00546420" w:rsidRDefault="00BE77F7">
      <w:pPr>
        <w:pStyle w:val="13"/>
        <w:numPr>
          <w:ilvl w:val="0"/>
          <w:numId w:val="3"/>
        </w:numPr>
        <w:rPr>
          <w:b/>
        </w:rPr>
      </w:pPr>
      <w:r w:rsidRPr="00546420">
        <w:rPr>
          <w:b/>
        </w:rPr>
        <w:lastRenderedPageBreak/>
        <w:t>Διαφάνειες</w:t>
      </w:r>
    </w:p>
    <w:p w:rsidR="00BE77F7" w:rsidRPr="00476EF7" w:rsidRDefault="00BE77F7">
      <w:pPr>
        <w:pStyle w:val="13"/>
        <w:numPr>
          <w:ilvl w:val="0"/>
          <w:numId w:val="3"/>
        </w:numPr>
        <w:rPr>
          <w:b/>
        </w:rPr>
      </w:pPr>
      <w:r w:rsidRPr="00476EF7">
        <w:rPr>
          <w:b/>
        </w:rPr>
        <w:t>Σημειώσεις</w:t>
      </w:r>
    </w:p>
    <w:p w:rsidR="00BE77F7" w:rsidRDefault="00BE77F7">
      <w:pPr>
        <w:pStyle w:val="13"/>
        <w:numPr>
          <w:ilvl w:val="0"/>
          <w:numId w:val="3"/>
        </w:numPr>
      </w:pPr>
      <w:r>
        <w:t>Βιντεοδιαλέξεις</w:t>
      </w:r>
    </w:p>
    <w:p w:rsidR="00BE77F7" w:rsidRDefault="00BE77F7">
      <w:pPr>
        <w:pStyle w:val="13"/>
        <w:numPr>
          <w:ilvl w:val="0"/>
          <w:numId w:val="3"/>
        </w:numPr>
        <w:rPr>
          <w:lang w:val="en-US"/>
        </w:rPr>
      </w:pPr>
      <w:r>
        <w:rPr>
          <w:lang w:val="en-US"/>
        </w:rPr>
        <w:t>Podcast</w:t>
      </w:r>
    </w:p>
    <w:p w:rsidR="00BE77F7" w:rsidRDefault="00BE77F7">
      <w:pPr>
        <w:pStyle w:val="13"/>
        <w:numPr>
          <w:ilvl w:val="0"/>
          <w:numId w:val="3"/>
        </w:numPr>
      </w:pPr>
      <w:r>
        <w:t>Ήχο</w:t>
      </w:r>
    </w:p>
    <w:p w:rsidR="00BE77F7" w:rsidRDefault="00BE77F7">
      <w:pPr>
        <w:pStyle w:val="13"/>
        <w:numPr>
          <w:ilvl w:val="0"/>
          <w:numId w:val="3"/>
        </w:numPr>
      </w:pPr>
      <w:r>
        <w:t>Πολυμεσικό υλικό</w:t>
      </w:r>
    </w:p>
    <w:p w:rsidR="00BE77F7" w:rsidRDefault="00BE77F7">
      <w:pPr>
        <w:pStyle w:val="13"/>
        <w:numPr>
          <w:ilvl w:val="0"/>
          <w:numId w:val="3"/>
        </w:numPr>
      </w:pPr>
      <w:r>
        <w:t xml:space="preserve">Διαδραστικές ασκήσεις </w:t>
      </w:r>
    </w:p>
    <w:p w:rsidR="00BE77F7" w:rsidRDefault="00BE77F7">
      <w:pPr>
        <w:ind w:left="360"/>
        <w:rPr>
          <w:b/>
        </w:rPr>
      </w:pPr>
      <w:r>
        <w:rPr>
          <w:b/>
        </w:rPr>
        <w:t>Προτεινόμενα συγγράμματα.</w:t>
      </w:r>
    </w:p>
    <w:tbl>
      <w:tblPr>
        <w:tblW w:w="0" w:type="auto"/>
        <w:tblInd w:w="355" w:type="dxa"/>
        <w:tblLayout w:type="fixed"/>
        <w:tblLook w:val="0000"/>
      </w:tblPr>
      <w:tblGrid>
        <w:gridCol w:w="8172"/>
      </w:tblGrid>
      <w:tr w:rsidR="00BE77F7" w:rsidRPr="0050010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25571C" w:rsidRPr="0025571C" w:rsidRDefault="0025571C" w:rsidP="0025571C">
            <w:pPr>
              <w:pStyle w:val="af"/>
              <w:numPr>
                <w:ilvl w:val="0"/>
                <w:numId w:val="27"/>
              </w:numPr>
              <w:snapToGrid w:val="0"/>
              <w:spacing w:line="240" w:lineRule="auto"/>
              <w:rPr>
                <w:lang w:val="el-GR"/>
              </w:rPr>
            </w:pPr>
            <w:r w:rsidRPr="0025571C">
              <w:rPr>
                <w:lang w:val="el-GR"/>
              </w:rPr>
              <w:t>Ηλεκτρονικό Εμπόριο Πομπόρτσης-Τσούφλας, Εκδόσεις Τζιόλα 2002</w:t>
            </w:r>
          </w:p>
          <w:p w:rsidR="0025571C" w:rsidRPr="0025571C" w:rsidRDefault="0025571C" w:rsidP="0025571C">
            <w:pPr>
              <w:pStyle w:val="af"/>
              <w:numPr>
                <w:ilvl w:val="0"/>
                <w:numId w:val="27"/>
              </w:numPr>
              <w:snapToGrid w:val="0"/>
              <w:spacing w:line="240" w:lineRule="auto"/>
              <w:rPr>
                <w:lang w:val="el-GR"/>
              </w:rPr>
            </w:pPr>
            <w:r w:rsidRPr="0025571C">
              <w:rPr>
                <w:lang w:val="el-GR"/>
              </w:rPr>
              <w:t xml:space="preserve">Ηλεκτρονικό Εμπόριο, Αρχές και Εξελίξεις, </w:t>
            </w:r>
            <w:r w:rsidRPr="0025571C">
              <w:t>E</w:t>
            </w:r>
            <w:r w:rsidRPr="0025571C">
              <w:rPr>
                <w:lang w:val="el-GR"/>
              </w:rPr>
              <w:t xml:space="preserve">. </w:t>
            </w:r>
            <w:r w:rsidRPr="0025571C">
              <w:t>Turban</w:t>
            </w:r>
            <w:r w:rsidRPr="0025571C">
              <w:rPr>
                <w:lang w:val="el-GR"/>
              </w:rPr>
              <w:t xml:space="preserve">, Εκδόσεις Γκιούρδας </w:t>
            </w:r>
          </w:p>
          <w:p w:rsidR="0025571C" w:rsidRPr="0025571C" w:rsidRDefault="0025571C" w:rsidP="0025571C">
            <w:pPr>
              <w:pStyle w:val="af"/>
              <w:numPr>
                <w:ilvl w:val="0"/>
                <w:numId w:val="27"/>
              </w:numPr>
              <w:snapToGrid w:val="0"/>
              <w:spacing w:line="240" w:lineRule="auto"/>
            </w:pPr>
            <w:r w:rsidRPr="0025571C">
              <w:t xml:space="preserve">Ηλεκτρονικό Εμπόριο Γ. Δουκίδης </w:t>
            </w:r>
          </w:p>
          <w:p w:rsidR="0025571C" w:rsidRPr="0025571C" w:rsidRDefault="0025571C" w:rsidP="0025571C">
            <w:pPr>
              <w:pStyle w:val="af"/>
              <w:numPr>
                <w:ilvl w:val="0"/>
                <w:numId w:val="27"/>
              </w:numPr>
              <w:snapToGrid w:val="0"/>
              <w:spacing w:line="240" w:lineRule="auto"/>
            </w:pPr>
            <w:r w:rsidRPr="0025571C">
              <w:t>Ηλεκτρονικό Εμπόριο Ν. Γεωργόπουλος</w:t>
            </w:r>
          </w:p>
          <w:p w:rsidR="0025571C" w:rsidRPr="0025571C" w:rsidRDefault="0025571C" w:rsidP="0025571C">
            <w:pPr>
              <w:pStyle w:val="af"/>
              <w:numPr>
                <w:ilvl w:val="0"/>
                <w:numId w:val="27"/>
              </w:numPr>
              <w:snapToGrid w:val="0"/>
              <w:spacing w:line="240" w:lineRule="auto"/>
            </w:pPr>
            <w:r w:rsidRPr="0025571C">
              <w:t>Εγχειρίδιο Προγραμματισμού E-Commerce με ASP Stephen Walther, Jonathan Levine</w:t>
            </w:r>
          </w:p>
          <w:p w:rsidR="0025571C" w:rsidRPr="0025571C" w:rsidRDefault="0025571C" w:rsidP="0025571C">
            <w:pPr>
              <w:pStyle w:val="af"/>
              <w:numPr>
                <w:ilvl w:val="0"/>
                <w:numId w:val="27"/>
              </w:numPr>
              <w:snapToGrid w:val="0"/>
              <w:spacing w:line="240" w:lineRule="auto"/>
            </w:pPr>
            <w:r w:rsidRPr="0025571C">
              <w:t>ASP Web Development Εύκολα και γρήγορα</w:t>
            </w:r>
          </w:p>
          <w:p w:rsidR="0025571C" w:rsidRPr="0025571C" w:rsidRDefault="0025571C" w:rsidP="0025571C">
            <w:pPr>
              <w:pStyle w:val="af"/>
              <w:numPr>
                <w:ilvl w:val="0"/>
                <w:numId w:val="27"/>
              </w:numPr>
              <w:snapToGrid w:val="0"/>
              <w:spacing w:line="240" w:lineRule="auto"/>
              <w:rPr>
                <w:lang w:val="el-GR"/>
              </w:rPr>
            </w:pPr>
            <w:r w:rsidRPr="0025571C">
              <w:t>Java</w:t>
            </w:r>
            <w:r w:rsidRPr="0025571C">
              <w:rPr>
                <w:lang w:val="el-GR"/>
              </w:rPr>
              <w:t xml:space="preserve"> Οδηγός Προγραμματισμού για </w:t>
            </w:r>
            <w:r w:rsidRPr="0025571C">
              <w:t>E</w:t>
            </w:r>
            <w:r w:rsidRPr="0025571C">
              <w:rPr>
                <w:lang w:val="el-GR"/>
              </w:rPr>
              <w:t>-</w:t>
            </w:r>
            <w:r w:rsidRPr="0025571C">
              <w:t>Commerce</w:t>
            </w:r>
            <w:r w:rsidRPr="0025571C">
              <w:rPr>
                <w:lang w:val="el-GR"/>
              </w:rPr>
              <w:t xml:space="preserve"> με </w:t>
            </w:r>
            <w:r w:rsidRPr="0025571C">
              <w:t>XML</w:t>
            </w:r>
            <w:r w:rsidRPr="0025571C">
              <w:rPr>
                <w:lang w:val="el-GR"/>
              </w:rPr>
              <w:t xml:space="preserve"> και </w:t>
            </w:r>
            <w:r w:rsidRPr="0025571C">
              <w:t>JSP</w:t>
            </w:r>
          </w:p>
          <w:p w:rsidR="0050010B" w:rsidRPr="007113B8" w:rsidRDefault="0050010B" w:rsidP="00D119E2">
            <w:pPr>
              <w:snapToGrid w:val="0"/>
              <w:spacing w:line="240" w:lineRule="auto"/>
            </w:pPr>
          </w:p>
          <w:p w:rsidR="00BE77F7" w:rsidRPr="0050010B" w:rsidRDefault="00BE77F7" w:rsidP="00546420">
            <w:pPr>
              <w:pStyle w:val="af"/>
              <w:snapToGrid w:val="0"/>
              <w:spacing w:after="0" w:line="240" w:lineRule="auto"/>
              <w:rPr>
                <w:lang w:val="el-GR"/>
              </w:rPr>
            </w:pPr>
          </w:p>
        </w:tc>
      </w:tr>
    </w:tbl>
    <w:p w:rsidR="00BE77F7" w:rsidRPr="0050010B"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rPr>
          <w:b/>
        </w:rPr>
      </w:pPr>
    </w:p>
    <w:p w:rsidR="00BE77F7" w:rsidRDefault="00BE77F7">
      <w:pPr>
        <w:rPr>
          <w:i/>
        </w:rPr>
      </w:pPr>
      <w:r>
        <w:rPr>
          <w:b/>
        </w:rPr>
        <w:t>Οργάνωση μαθήματος</w:t>
      </w:r>
      <w:r>
        <w:t xml:space="preserve">. </w:t>
      </w:r>
      <w:r>
        <w:rPr>
          <w:i/>
        </w:rPr>
        <w:t>(Διαθέσιμο μόνο στους φοιτητές όχι στο ευρύ κοινό). Προαιρετικά.</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rPr>
                <w:i/>
              </w:rPr>
            </w:pPr>
            <w:r>
              <w:rPr>
                <w:i/>
              </w:rPr>
              <w:t>Στην ελληνική γλώσσα. Προαιρετικό.</w:t>
            </w:r>
          </w:p>
          <w:p w:rsidR="00BE77F7" w:rsidRDefault="00BE77F7">
            <w:pPr>
              <w:spacing w:after="0" w:line="240" w:lineRule="auto"/>
              <w:rPr>
                <w:i/>
              </w:rPr>
            </w:pPr>
            <w:r>
              <w:rPr>
                <w:i/>
                <w:lang w:val="en-US"/>
              </w:rPr>
              <w:t>A</w:t>
            </w:r>
            <w:r>
              <w:rPr>
                <w:i/>
              </w:rPr>
              <w:t xml:space="preserve">φορά στην λεκτική περιγραφή των παρακάτω. </w:t>
            </w:r>
          </w:p>
          <w:p w:rsidR="00BE77F7" w:rsidRDefault="00BE77F7">
            <w:pPr>
              <w:spacing w:after="0" w:line="240" w:lineRule="auto"/>
              <w:rPr>
                <w:i/>
              </w:rPr>
            </w:pPr>
          </w:p>
          <w:p w:rsidR="00BE77F7" w:rsidRDefault="00BE77F7">
            <w:pPr>
              <w:spacing w:after="0" w:line="240" w:lineRule="auto"/>
              <w:rPr>
                <w:lang w:val="en-US"/>
              </w:rPr>
            </w:pPr>
            <w:r>
              <w:t>Δομή</w:t>
            </w:r>
            <w:r>
              <w:rPr>
                <w:lang w:val="en-US"/>
              </w:rPr>
              <w:t xml:space="preserve"> </w:t>
            </w:r>
            <w:r>
              <w:t>και</w:t>
            </w:r>
            <w:r>
              <w:rPr>
                <w:lang w:val="en-US"/>
              </w:rPr>
              <w:t xml:space="preserve"> </w:t>
            </w:r>
            <w:r>
              <w:t>συχνότητα</w:t>
            </w:r>
            <w:r>
              <w:rPr>
                <w:lang w:val="en-US"/>
              </w:rPr>
              <w:t xml:space="preserve"> </w:t>
            </w:r>
            <w:r>
              <w:t>διδασκαλίας</w:t>
            </w:r>
            <w:r>
              <w:rPr>
                <w:lang w:val="en-US"/>
              </w:rPr>
              <w:t xml:space="preserve"> (Course Meeting Times  / Course Structure). </w:t>
            </w:r>
          </w:p>
          <w:p w:rsidR="00BE77F7" w:rsidRDefault="00BE77F7">
            <w:pPr>
              <w:numPr>
                <w:ilvl w:val="0"/>
                <w:numId w:val="9"/>
              </w:numPr>
              <w:spacing w:after="0" w:line="240" w:lineRule="auto"/>
            </w:pPr>
            <w:r>
              <w:t>Ώρες γραφείου</w:t>
            </w:r>
          </w:p>
          <w:p w:rsidR="00BE77F7" w:rsidRDefault="00BE77F7">
            <w:pPr>
              <w:numPr>
                <w:ilvl w:val="0"/>
                <w:numId w:val="9"/>
              </w:numPr>
              <w:spacing w:after="0" w:line="240" w:lineRule="auto"/>
            </w:pPr>
            <w:r>
              <w:t>Διαλέξεις (</w:t>
            </w:r>
            <w:r>
              <w:rPr>
                <w:lang w:val="en-US"/>
              </w:rPr>
              <w:t>Lectures</w:t>
            </w:r>
            <w:r>
              <w:t>) ( π.χ. 2 φορές την εβδομάδα, τρίωρες διαλέξεις) για 13 εβδομάδες</w:t>
            </w:r>
          </w:p>
          <w:p w:rsidR="00BE77F7" w:rsidRDefault="00BE77F7">
            <w:pPr>
              <w:numPr>
                <w:ilvl w:val="0"/>
                <w:numId w:val="9"/>
              </w:numPr>
              <w:spacing w:after="0" w:line="240" w:lineRule="auto"/>
            </w:pPr>
            <w:r>
              <w:t>Φροντιστήριο (</w:t>
            </w:r>
            <w:r>
              <w:rPr>
                <w:lang w:val="en-US"/>
              </w:rPr>
              <w:t>Recitations</w:t>
            </w:r>
            <w:r>
              <w:t>) (1 φορά την εβδομάδα, 2 ώρες)</w:t>
            </w:r>
          </w:p>
          <w:p w:rsidR="00BE77F7" w:rsidRDefault="00BE77F7">
            <w:pPr>
              <w:numPr>
                <w:ilvl w:val="0"/>
                <w:numId w:val="9"/>
              </w:numPr>
              <w:spacing w:after="0" w:line="240" w:lineRule="auto"/>
            </w:pPr>
            <w:r>
              <w:t xml:space="preserve">Εργαστήρια </w:t>
            </w:r>
          </w:p>
          <w:p w:rsidR="00BE77F7" w:rsidRDefault="00BE77F7">
            <w:pPr>
              <w:numPr>
                <w:ilvl w:val="0"/>
                <w:numId w:val="9"/>
              </w:numPr>
              <w:spacing w:after="0" w:line="240" w:lineRule="auto"/>
            </w:pPr>
            <w:r>
              <w:t>Άλλα</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pStyle w:val="13"/>
        <w:rPr>
          <w:b/>
        </w:rPr>
      </w:pPr>
    </w:p>
    <w:p w:rsidR="00BE77F7" w:rsidRDefault="00BE77F7">
      <w:pPr>
        <w:rPr>
          <w:b/>
          <w:lang w:val="en-US"/>
        </w:rPr>
      </w:pPr>
      <w:r>
        <w:rPr>
          <w:b/>
        </w:rPr>
        <w:t xml:space="preserve">Μέθοδος διδασκαλίας </w:t>
      </w:r>
      <w:r>
        <w:rPr>
          <w:b/>
          <w:lang w:val="en-US"/>
        </w:rPr>
        <w:t>(teaching method)</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lastRenderedPageBreak/>
              <w:t>Στην ελληνική γλώσσα. Προαιρετικό.</w:t>
            </w:r>
          </w:p>
          <w:p w:rsidR="00BE77F7" w:rsidRDefault="00BE77F7">
            <w:pPr>
              <w:spacing w:after="0" w:line="240" w:lineRule="auto"/>
            </w:pPr>
            <w:r>
              <w:t xml:space="preserve">Λεκτική περιγραφή των διδακτικών και μαθησιακών  μεθόδων που χρησιμοποιούνται. </w:t>
            </w:r>
          </w:p>
          <w:p w:rsidR="00BE77F7" w:rsidRDefault="00BE77F7">
            <w:pPr>
              <w:spacing w:after="0" w:line="240" w:lineRule="auto"/>
            </w:pPr>
            <w:r>
              <w:t xml:space="preserve">Π.χ. </w:t>
            </w:r>
          </w:p>
          <w:p w:rsidR="00BE77F7" w:rsidRDefault="00BE77F7">
            <w:pPr>
              <w:spacing w:after="0" w:line="240" w:lineRule="auto"/>
            </w:pPr>
            <w:r>
              <w:t>Διδασκαλία καθ΄ έδρας και συμπληρωματική-ενισχυτική εκπαίδευση μέσω ασύγχρονης πλατφόρμα.</w:t>
            </w:r>
          </w:p>
          <w:p w:rsidR="00BE77F7" w:rsidRDefault="00BE77F7">
            <w:pPr>
              <w:spacing w:after="0" w:line="240" w:lineRule="auto"/>
            </w:pPr>
            <w:r>
              <w:t>Εργαστήριο.</w:t>
            </w:r>
            <w:bookmarkStart w:id="5" w:name="_GoBack"/>
            <w:bookmarkEnd w:id="5"/>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rPr>
      </w:pPr>
    </w:p>
    <w:p w:rsidR="00BE77F7" w:rsidRDefault="00BE77F7">
      <w:pPr>
        <w:rPr>
          <w:i/>
        </w:rPr>
      </w:pPr>
      <w:r>
        <w:rPr>
          <w:b/>
        </w:rPr>
        <w:t>Μέθοδοι</w:t>
      </w:r>
      <w:r>
        <w:rPr>
          <w:b/>
          <w:lang w:val="en-US"/>
        </w:rPr>
        <w:t xml:space="preserve"> </w:t>
      </w:r>
      <w:r>
        <w:rPr>
          <w:b/>
        </w:rPr>
        <w:t>αξιολόγησης</w:t>
      </w:r>
      <w:r>
        <w:rPr>
          <w:b/>
          <w:lang w:val="en-US"/>
        </w:rPr>
        <w:t>/</w:t>
      </w:r>
      <w:r>
        <w:rPr>
          <w:b/>
        </w:rPr>
        <w:t>βαθμολόγησης</w:t>
      </w:r>
      <w:r>
        <w:rPr>
          <w:b/>
          <w:lang w:val="en-US"/>
        </w:rPr>
        <w:t xml:space="preserve"> (Assessment method and criteria).</w:t>
      </w:r>
      <w:r w:rsidR="00185870">
        <w:rPr>
          <w:lang w:val="en-US"/>
        </w:rPr>
        <w:t xml:space="preserve"> </w:t>
      </w:r>
      <w:r w:rsidR="00185870">
        <w:rPr>
          <w:i/>
        </w:rPr>
        <w:t xml:space="preserve">Διαθέσιμο </w:t>
      </w:r>
      <w:r>
        <w:rPr>
          <w:i/>
        </w:rPr>
        <w:t>μόνο στους φοιτητές, όχι στο ευρύ κοινό.</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rPr>
                <w:i/>
              </w:rPr>
            </w:pPr>
            <w:r>
              <w:rPr>
                <w:i/>
              </w:rPr>
              <w:t>Λεκτική περιγραφή των μεθόδων αξιολόγησης , βαθμολόγ</w:t>
            </w:r>
            <w:r w:rsidR="00185870">
              <w:rPr>
                <w:i/>
              </w:rPr>
              <w:t xml:space="preserve">ησης και κριτηρίων αξιολόγησης που χρησιμοποιούνται. </w:t>
            </w:r>
            <w:r>
              <w:rPr>
                <w:i/>
              </w:rPr>
              <w:t>Μπορεί κανείς να αναφερθεί στα εξής:</w:t>
            </w:r>
          </w:p>
          <w:p w:rsidR="00BE77F7" w:rsidRDefault="00BE77F7">
            <w:pPr>
              <w:numPr>
                <w:ilvl w:val="0"/>
                <w:numId w:val="9"/>
              </w:numPr>
              <w:spacing w:after="0" w:line="240" w:lineRule="auto"/>
              <w:rPr>
                <w:i/>
              </w:rPr>
            </w:pPr>
            <w:r>
              <w:rPr>
                <w:i/>
              </w:rPr>
              <w:t xml:space="preserve">Εξετάσεις </w:t>
            </w:r>
          </w:p>
          <w:p w:rsidR="00BE77F7" w:rsidRDefault="00BE77F7">
            <w:pPr>
              <w:numPr>
                <w:ilvl w:val="0"/>
                <w:numId w:val="9"/>
              </w:numPr>
              <w:spacing w:after="0" w:line="240" w:lineRule="auto"/>
              <w:rPr>
                <w:i/>
              </w:rPr>
            </w:pPr>
            <w:r>
              <w:rPr>
                <w:i/>
              </w:rPr>
              <w:t>Πρόοδοι</w:t>
            </w:r>
          </w:p>
          <w:p w:rsidR="00BE77F7" w:rsidRDefault="00BE77F7">
            <w:pPr>
              <w:numPr>
                <w:ilvl w:val="0"/>
                <w:numId w:val="9"/>
              </w:numPr>
              <w:spacing w:after="0" w:line="240" w:lineRule="auto"/>
              <w:rPr>
                <w:i/>
              </w:rPr>
            </w:pPr>
            <w:r>
              <w:rPr>
                <w:i/>
              </w:rPr>
              <w:t>Επιτρεπόμενο υλικό κατά τις εξετάσεις/προόδους</w:t>
            </w:r>
          </w:p>
          <w:p w:rsidR="00BE77F7" w:rsidRDefault="00BE77F7">
            <w:pPr>
              <w:numPr>
                <w:ilvl w:val="0"/>
                <w:numId w:val="9"/>
              </w:numPr>
              <w:spacing w:after="0" w:line="240" w:lineRule="auto"/>
              <w:rPr>
                <w:i/>
              </w:rPr>
            </w:pPr>
            <w:r>
              <w:rPr>
                <w:i/>
              </w:rPr>
              <w:t>Παλα</w:t>
            </w:r>
            <w:r w:rsidR="00185870">
              <w:rPr>
                <w:i/>
              </w:rPr>
              <w:t>ιότερα θέματα εξετάσεων/προόδων</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lang w:val="en-US"/>
        </w:rPr>
      </w:pPr>
    </w:p>
    <w:p w:rsidR="00BE77F7" w:rsidRDefault="00BE77F7">
      <w:pPr>
        <w:ind w:left="360"/>
        <w:rPr>
          <w:b/>
          <w:lang w:val="en-US"/>
        </w:rPr>
      </w:pPr>
      <w:r>
        <w:rPr>
          <w:b/>
        </w:rPr>
        <w:t>Προαπαιτ</w:t>
      </w:r>
      <w:r w:rsidR="00185870">
        <w:rPr>
          <w:b/>
        </w:rPr>
        <w:t>ο</w:t>
      </w:r>
      <w:r>
        <w:rPr>
          <w:b/>
        </w:rPr>
        <w:t>ύμενα</w:t>
      </w:r>
      <w:r w:rsidR="00185870">
        <w:rPr>
          <w:b/>
          <w:lang w:val="en-US"/>
        </w:rPr>
        <w:t xml:space="preserve"> (Expected prior knowledge/</w:t>
      </w:r>
      <w:r>
        <w:rPr>
          <w:b/>
          <w:lang w:val="en-US"/>
        </w:rPr>
        <w:t>prerequisites and preparation)</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ind w:left="360"/>
            </w:pPr>
            <w:r>
              <w:t>Στην ελληνική γλώσσα. Υποχρεωτικό.</w:t>
            </w:r>
          </w:p>
          <w:p w:rsidR="00BE77F7" w:rsidRDefault="00BE77F7">
            <w:pPr>
              <w:spacing w:after="0" w:line="240" w:lineRule="auto"/>
              <w:ind w:left="360"/>
            </w:pPr>
            <w:r>
              <w:t>Προτείνεται λεκτική περιγραφή που να περιλαμβάνει τα εξής:</w:t>
            </w:r>
          </w:p>
          <w:p w:rsidR="00BE77F7" w:rsidRDefault="00BE77F7">
            <w:pPr>
              <w:numPr>
                <w:ilvl w:val="0"/>
                <w:numId w:val="6"/>
              </w:numPr>
              <w:spacing w:after="0" w:line="240" w:lineRule="auto"/>
            </w:pPr>
            <w:r>
              <w:t>Γενικές προαπαιτούμενες γνώσεις και πιθανή προετοιμασία για παρακολούθηση του μαθήματος</w:t>
            </w:r>
          </w:p>
          <w:p w:rsidR="00BE77F7" w:rsidRDefault="00BE77F7">
            <w:pPr>
              <w:numPr>
                <w:ilvl w:val="0"/>
                <w:numId w:val="6"/>
              </w:numPr>
              <w:spacing w:after="0" w:line="240" w:lineRule="auto"/>
            </w:pPr>
            <w:r>
              <w:t xml:space="preserve">Κωδικοί και σύνδεσμοι προαπαιτούμενων μαθημάτων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360"/>
      </w:pPr>
    </w:p>
    <w:p w:rsidR="00BE77F7" w:rsidRDefault="00BE77F7">
      <w:pPr>
        <w:ind w:left="360"/>
        <w:rPr>
          <w:b/>
        </w:rPr>
      </w:pPr>
      <w:r>
        <w:rPr>
          <w:b/>
        </w:rPr>
        <w:t>Επιπλέον συνιστώμενη βιβλιογραφία και υλικό προς μελέτη (</w:t>
      </w:r>
      <w:r>
        <w:rPr>
          <w:b/>
          <w:lang w:val="en-US"/>
        </w:rPr>
        <w:t>Literature</w:t>
      </w:r>
      <w:r>
        <w:rPr>
          <w:b/>
        </w:rPr>
        <w:t xml:space="preserve"> </w:t>
      </w:r>
      <w:r>
        <w:rPr>
          <w:b/>
          <w:lang w:val="en-US"/>
        </w:rPr>
        <w:t>and</w:t>
      </w:r>
      <w:r>
        <w:rPr>
          <w:b/>
        </w:rPr>
        <w:t xml:space="preserve"> </w:t>
      </w:r>
      <w:r>
        <w:rPr>
          <w:b/>
          <w:lang w:val="en-US"/>
        </w:rPr>
        <w:t>study</w:t>
      </w:r>
      <w:r>
        <w:rPr>
          <w:b/>
        </w:rPr>
        <w:t xml:space="preserve"> </w:t>
      </w:r>
      <w:r>
        <w:rPr>
          <w:b/>
          <w:lang w:val="en-US"/>
        </w:rPr>
        <w:t>materials</w:t>
      </w:r>
      <w:r>
        <w:rPr>
          <w:b/>
        </w:rPr>
        <w:t xml:space="preserve"> / </w:t>
      </w:r>
      <w:r>
        <w:rPr>
          <w:b/>
          <w:lang w:val="en-US"/>
        </w:rPr>
        <w:t>reading</w:t>
      </w:r>
      <w:r>
        <w:rPr>
          <w:b/>
        </w:rPr>
        <w:t xml:space="preserve"> </w:t>
      </w:r>
      <w:r>
        <w:rPr>
          <w:b/>
          <w:lang w:val="en-US"/>
        </w:rPr>
        <w:t>list</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10C85" w:rsidRPr="00B10C85" w:rsidRDefault="004969AA" w:rsidP="00B10C85">
            <w:pPr>
              <w:pStyle w:val="af"/>
              <w:numPr>
                <w:ilvl w:val="0"/>
                <w:numId w:val="29"/>
              </w:numPr>
              <w:rPr>
                <w:lang w:val="el-GR"/>
              </w:rPr>
            </w:pPr>
            <w:hyperlink r:id="rId13" w:history="1">
              <w:r w:rsidR="00B10C85" w:rsidRPr="00B10C85">
                <w:rPr>
                  <w:rStyle w:val="-"/>
                </w:rPr>
                <w:t>Apache web server</w:t>
              </w:r>
            </w:hyperlink>
            <w:r w:rsidR="00B10C85" w:rsidRPr="00B10C85">
              <w:t xml:space="preserve"> </w:t>
            </w:r>
          </w:p>
          <w:p w:rsidR="00B10C85" w:rsidRPr="00B10C85" w:rsidRDefault="004969AA" w:rsidP="00B10C85">
            <w:pPr>
              <w:pStyle w:val="af"/>
              <w:numPr>
                <w:ilvl w:val="0"/>
                <w:numId w:val="29"/>
              </w:numPr>
              <w:rPr>
                <w:lang w:val="el-GR"/>
              </w:rPr>
            </w:pPr>
            <w:hyperlink r:id="rId14" w:history="1">
              <w:r w:rsidR="00B10C85" w:rsidRPr="00B10C85">
                <w:rPr>
                  <w:rStyle w:val="-"/>
                </w:rPr>
                <w:t>Mysql</w:t>
              </w:r>
            </w:hyperlink>
            <w:hyperlink r:id="rId15" w:history="1">
              <w:r w:rsidR="00B10C85" w:rsidRPr="00B10C85">
                <w:rPr>
                  <w:rStyle w:val="-"/>
                </w:rPr>
                <w:t xml:space="preserve"> database server</w:t>
              </w:r>
            </w:hyperlink>
            <w:r w:rsidR="00B10C85" w:rsidRPr="00B10C85">
              <w:t xml:space="preserve"> </w:t>
            </w:r>
          </w:p>
          <w:p w:rsidR="00B10C85" w:rsidRPr="00B10C85" w:rsidRDefault="004969AA" w:rsidP="00B10C85">
            <w:pPr>
              <w:pStyle w:val="af"/>
              <w:numPr>
                <w:ilvl w:val="0"/>
                <w:numId w:val="29"/>
              </w:numPr>
              <w:rPr>
                <w:lang w:val="el-GR"/>
              </w:rPr>
            </w:pPr>
            <w:hyperlink r:id="rId16" w:history="1">
              <w:r w:rsidR="00B10C85" w:rsidRPr="00B10C85">
                <w:rPr>
                  <w:rStyle w:val="-"/>
                  <w:lang w:val="el-GR"/>
                </w:rPr>
                <w:t xml:space="preserve">Η γλώσσα προγραμματισμού </w:t>
              </w:r>
            </w:hyperlink>
            <w:hyperlink r:id="rId17" w:history="1">
              <w:r w:rsidR="00B10C85" w:rsidRPr="00B10C85">
                <w:rPr>
                  <w:rStyle w:val="-"/>
                </w:rPr>
                <w:t>php</w:t>
              </w:r>
            </w:hyperlink>
            <w:r w:rsidR="00B10C85" w:rsidRPr="00B10C85">
              <w:t xml:space="preserve"> </w:t>
            </w:r>
          </w:p>
          <w:p w:rsidR="00BE77F7" w:rsidRDefault="00BE77F7">
            <w:pPr>
              <w:spacing w:after="0" w:line="240" w:lineRule="auto"/>
            </w:pPr>
            <w:r>
              <w:t xml:space="preserve">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rPr>
          <w:b/>
        </w:rPr>
      </w:pPr>
    </w:p>
    <w:p w:rsidR="00BE77F7" w:rsidRDefault="00BE77F7">
      <w:pPr>
        <w:ind w:left="360"/>
        <w:rPr>
          <w:b/>
        </w:rPr>
      </w:pPr>
      <w:r>
        <w:rPr>
          <w:b/>
        </w:rPr>
        <w:lastRenderedPageBreak/>
        <w:t>Άλλα προτεινόμενα μαθήματα του ιδρύματος σχετικών με το πρόγραμμα σπουδών. (</w:t>
      </w:r>
      <w:r>
        <w:rPr>
          <w:b/>
          <w:lang w:val="en-US"/>
        </w:rPr>
        <w:t>Recommended</w:t>
      </w:r>
      <w:r>
        <w:rPr>
          <w:b/>
        </w:rPr>
        <w:t xml:space="preserve"> </w:t>
      </w:r>
      <w:r>
        <w:rPr>
          <w:b/>
          <w:lang w:val="en-US"/>
        </w:rPr>
        <w:t>optional</w:t>
      </w:r>
      <w:r>
        <w:rPr>
          <w:b/>
        </w:rPr>
        <w:t xml:space="preserve"> </w:t>
      </w:r>
      <w:r>
        <w:rPr>
          <w:b/>
          <w:lang w:val="en-US"/>
        </w:rPr>
        <w:t>program</w:t>
      </w:r>
      <w:r>
        <w:rPr>
          <w:b/>
        </w:rPr>
        <w:t xml:space="preserve"> </w:t>
      </w:r>
      <w:r>
        <w:rPr>
          <w:b/>
          <w:lang w:val="en-US"/>
        </w:rPr>
        <w:t>components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r>
        <w:rPr>
          <w:b/>
        </w:rPr>
        <w:t>Αναθέσεις εργασιών (</w:t>
      </w:r>
      <w:r>
        <w:rPr>
          <w:b/>
          <w:lang w:val="en-US"/>
        </w:rPr>
        <w:t>Assignments</w:t>
      </w:r>
      <w:r>
        <w:rPr>
          <w:b/>
        </w:rPr>
        <w:t>).</w:t>
      </w:r>
      <w:r>
        <w:t xml:space="preserve"> </w:t>
      </w:r>
      <w:r>
        <w:rPr>
          <w:i/>
        </w:rPr>
        <w:t>Διαθέσιμο μόνο στους φοιτητές, όχι στο ευρύ κοινό.</w:t>
      </w:r>
      <w: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rPr>
                <w:lang w:val="en-US"/>
              </w:rPr>
              <w:t>E</w:t>
            </w:r>
            <w:r>
              <w:t>ργασίες (</w:t>
            </w:r>
            <w:r>
              <w:rPr>
                <w:lang w:val="en-US"/>
              </w:rPr>
              <w:t>Homework</w:t>
            </w:r>
            <w:r>
              <w:t>)</w:t>
            </w:r>
          </w:p>
          <w:p w:rsidR="00BE77F7" w:rsidRDefault="00BE77F7">
            <w:pPr>
              <w:numPr>
                <w:ilvl w:val="0"/>
                <w:numId w:val="9"/>
              </w:numPr>
              <w:spacing w:after="0" w:line="240" w:lineRule="auto"/>
              <w:rPr>
                <w:lang w:val="en-US"/>
              </w:rPr>
            </w:pPr>
            <w:r>
              <w:t>Τ</w:t>
            </w:r>
            <w:r>
              <w:rPr>
                <w:lang w:val="en-US"/>
              </w:rPr>
              <w:t>ests</w:t>
            </w:r>
          </w:p>
          <w:p w:rsidR="00BE77F7" w:rsidRDefault="00BE77F7">
            <w:pPr>
              <w:numPr>
                <w:ilvl w:val="0"/>
                <w:numId w:val="9"/>
              </w:numPr>
              <w:spacing w:after="0" w:line="240" w:lineRule="auto"/>
            </w:pPr>
            <w:r>
              <w:t>Βαθμολόγηση (</w:t>
            </w:r>
            <w:r>
              <w:rPr>
                <w:lang w:val="en-US"/>
              </w:rPr>
              <w:t>Grading</w:t>
            </w:r>
            <w:r>
              <w:t>): Πως μετράνε οι εργασίες στο τελικό βαθμό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rsidP="00185870">
            <w:pPr>
              <w:snapToGrid w:val="0"/>
              <w:spacing w:after="0" w:line="240" w:lineRule="auto"/>
              <w:rPr>
                <w:lang w:val="en-US"/>
              </w:rPr>
            </w:pPr>
            <w:r>
              <w:t>Στην αγγλική ή άλλη ξένη γλώσσα. Προαιρετικό.</w:t>
            </w:r>
          </w:p>
        </w:tc>
      </w:tr>
    </w:tbl>
    <w:p w:rsidR="00BE77F7" w:rsidRDefault="00BE77F7"/>
    <w:p w:rsidR="00BE77F7" w:rsidRDefault="00BE77F7">
      <w:pPr>
        <w:rPr>
          <w:b/>
        </w:rPr>
      </w:pPr>
      <w:r>
        <w:rPr>
          <w:b/>
        </w:rPr>
        <w:t>Απαιτήσεις μαθήματος (</w:t>
      </w:r>
      <w:r>
        <w:rPr>
          <w:b/>
          <w:lang w:val="en-US"/>
        </w:rPr>
        <w:t>Course</w:t>
      </w:r>
      <w:r>
        <w:rPr>
          <w:b/>
        </w:rPr>
        <w:t xml:space="preserve"> </w:t>
      </w:r>
      <w:r>
        <w:rPr>
          <w:b/>
          <w:lang w:val="en-US"/>
        </w:rPr>
        <w:t>requirements</w:t>
      </w:r>
      <w:r>
        <w:rPr>
          <w:b/>
        </w:rPr>
        <w:t xml:space="preserve">) </w:t>
      </w: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t>Τεχνικές απαιτήσεις (</w:t>
            </w:r>
            <w:r>
              <w:rPr>
                <w:lang w:val="en-US"/>
              </w:rPr>
              <w:t>Technical Requirements</w:t>
            </w:r>
            <w:r>
              <w:t>)</w:t>
            </w:r>
          </w:p>
          <w:p w:rsidR="00BE77F7" w:rsidRDefault="00BE77F7">
            <w:pPr>
              <w:numPr>
                <w:ilvl w:val="0"/>
                <w:numId w:val="9"/>
              </w:numPr>
              <w:spacing w:after="0" w:line="240" w:lineRule="auto"/>
              <w:rPr>
                <w:lang w:val="en-US"/>
              </w:rPr>
            </w:pPr>
            <w:r>
              <w:t>Άλλες</w:t>
            </w:r>
            <w:r>
              <w:rPr>
                <w:lang w:val="en-US"/>
              </w:rPr>
              <w:t xml:space="preserve"> </w:t>
            </w:r>
            <w:r>
              <w:t>απαιτήσεις</w:t>
            </w:r>
            <w:r>
              <w:rPr>
                <w:lang w:val="en-US"/>
              </w:rPr>
              <w:t xml:space="preserve"> (Other Requirements), E</w:t>
            </w:r>
            <w:r>
              <w:t>ργασίες</w:t>
            </w:r>
            <w:r>
              <w:rPr>
                <w:lang w:val="en-US"/>
              </w:rPr>
              <w:t xml:space="preserve"> (Homework)</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pPr>
        <w:rPr>
          <w:b/>
        </w:rPr>
      </w:pPr>
      <w:r>
        <w:rPr>
          <w:b/>
        </w:rPr>
        <w:t>Παρατηρήσεις (</w:t>
      </w:r>
      <w:r>
        <w:rPr>
          <w:b/>
          <w:lang w:val="en-US"/>
        </w:rPr>
        <w:t>Remarks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rPr>
          <w:lang w:val="en-US"/>
        </w:rPr>
      </w:pPr>
    </w:p>
    <w:p w:rsidR="00BE77F7" w:rsidRDefault="00BE77F7">
      <w:pPr>
        <w:rPr>
          <w:b/>
        </w:rPr>
      </w:pPr>
      <w:r>
        <w:rPr>
          <w:b/>
        </w:rPr>
        <w:t>Ευχαριστίες (</w:t>
      </w:r>
      <w:r>
        <w:rPr>
          <w:b/>
          <w:lang w:val="en-US"/>
        </w:rPr>
        <w:t>Acknowledgments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ind w:left="720"/>
            </w:pPr>
            <w:r>
              <w:t>Π.χ. σε εκδοτικό οίκο ή άλλο μέλος ΔΕΠ για παραχώρηση εκπαιδευτικού υλικού</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rsidP="00185870">
      <w:pPr>
        <w:ind w:left="360"/>
      </w:pPr>
    </w:p>
    <w:p w:rsidR="00185870" w:rsidRDefault="00185870" w:rsidP="00DC7F81">
      <w:pPr>
        <w:pStyle w:val="2"/>
        <w:sectPr w:rsidR="00185870" w:rsidSect="00185870">
          <w:pgSz w:w="11906" w:h="16838"/>
          <w:pgMar w:top="1440" w:right="1080" w:bottom="1440" w:left="1080" w:header="720" w:footer="708" w:gutter="0"/>
          <w:cols w:space="720"/>
          <w:docGrid w:linePitch="360"/>
        </w:sectPr>
      </w:pPr>
      <w:bookmarkStart w:id="6" w:name="__RefHeading__62_1355797365"/>
      <w:bookmarkEnd w:id="6"/>
    </w:p>
    <w:p w:rsidR="00BE77F7" w:rsidRDefault="00BE77F7" w:rsidP="00DC7F81">
      <w:pPr>
        <w:pStyle w:val="2"/>
      </w:pPr>
      <w:r>
        <w:lastRenderedPageBreak/>
        <w:t>2.2 Πληροφορίες για τις θεματικές ενότητες ή ενότητες διαλέξεων</w:t>
      </w:r>
    </w:p>
    <w:p w:rsidR="00BE77F7" w:rsidRDefault="00BE77F7">
      <w:pPr>
        <w:rPr>
          <w:b/>
        </w:rPr>
      </w:pPr>
      <w:r>
        <w:rPr>
          <w:b/>
        </w:rPr>
        <w:t>Αριθμός Θεματικών Ενοτήτων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E532CA" w:rsidRDefault="009C60F1">
            <w:pPr>
              <w:snapToGrid w:val="0"/>
              <w:spacing w:after="0" w:line="240" w:lineRule="auto"/>
            </w:pPr>
            <w:r>
              <w:t>13</w:t>
            </w:r>
          </w:p>
        </w:tc>
      </w:tr>
    </w:tbl>
    <w:p w:rsidR="00BE77F7" w:rsidRDefault="00BE77F7"/>
    <w:p w:rsidR="00BE77F7" w:rsidRDefault="00BE77F7">
      <w:r>
        <w:t xml:space="preserve">Για </w:t>
      </w:r>
      <w:r>
        <w:rPr>
          <w:b/>
        </w:rPr>
        <w:t>κάθε θεματική ενότητα</w:t>
      </w:r>
      <w:r>
        <w:t xml:space="preserve"> πρέπει να συγκεντρωθούν και δοθούν στην τοπική ομάδα υποστήριξης τα εξής.</w:t>
      </w:r>
    </w:p>
    <w:p w:rsidR="00BE77F7" w:rsidRDefault="00BE77F7">
      <w:pPr>
        <w:rPr>
          <w:b/>
        </w:rPr>
      </w:pPr>
      <w:r>
        <w:rPr>
          <w:b/>
        </w:rPr>
        <w:t xml:space="preserve">Τίτλοι Θεματικών Ενοτήτων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42FB0" w:rsidRDefault="00842FB0" w:rsidP="00842FB0">
            <w:pPr>
              <w:rPr>
                <w:b/>
                <w:bCs/>
              </w:rPr>
            </w:pPr>
            <w:r>
              <w:t xml:space="preserve">1. </w:t>
            </w:r>
            <w:r w:rsidRPr="00842FB0">
              <w:rPr>
                <w:b/>
                <w:bCs/>
              </w:rPr>
              <w:t>Το σ</w:t>
            </w:r>
            <w:r w:rsidR="00406BD4">
              <w:rPr>
                <w:b/>
                <w:bCs/>
              </w:rPr>
              <w:t>ύστημα βάσεων δεδομένων MySQL (</w:t>
            </w:r>
            <w:r w:rsidR="00406BD4">
              <w:rPr>
                <w:b/>
                <w:bCs/>
                <w:lang w:val="en-US"/>
              </w:rPr>
              <w:t>I</w:t>
            </w:r>
            <w:r w:rsidRPr="00842FB0">
              <w:rPr>
                <w:b/>
                <w:bCs/>
              </w:rPr>
              <w:t>)</w:t>
            </w:r>
          </w:p>
          <w:p w:rsidR="009C60F1" w:rsidRPr="002B55C4" w:rsidRDefault="009C60F1" w:rsidP="009C60F1">
            <w:pPr>
              <w:rPr>
                <w:b/>
                <w:bCs/>
              </w:rPr>
            </w:pPr>
            <w:r>
              <w:rPr>
                <w:b/>
                <w:bCs/>
              </w:rPr>
              <w:t xml:space="preserve">2. </w:t>
            </w:r>
            <w:r w:rsidRPr="00842FB0">
              <w:rPr>
                <w:b/>
                <w:bCs/>
              </w:rPr>
              <w:t>Το σ</w:t>
            </w:r>
            <w:r>
              <w:rPr>
                <w:b/>
                <w:bCs/>
              </w:rPr>
              <w:t>ύστημα βάσεων δεδομένων MySQL (</w:t>
            </w:r>
            <w:r>
              <w:rPr>
                <w:b/>
                <w:bCs/>
                <w:lang w:val="en-US"/>
              </w:rPr>
              <w:t>I</w:t>
            </w:r>
            <w:r>
              <w:rPr>
                <w:b/>
                <w:bCs/>
              </w:rPr>
              <w:t>Ι</w:t>
            </w:r>
            <w:r w:rsidRPr="00842FB0">
              <w:rPr>
                <w:b/>
                <w:bCs/>
              </w:rPr>
              <w:t>)</w:t>
            </w:r>
          </w:p>
          <w:p w:rsidR="005E43E3" w:rsidRPr="002B55C4" w:rsidRDefault="005E43E3" w:rsidP="009C60F1">
            <w:pPr>
              <w:rPr>
                <w:b/>
                <w:bCs/>
              </w:rPr>
            </w:pPr>
            <w:r w:rsidRPr="00E95FD6">
              <w:rPr>
                <w:b/>
                <w:bCs/>
              </w:rPr>
              <w:t>3.</w:t>
            </w:r>
            <w:r w:rsidR="00E95FD6" w:rsidRPr="00E95FD6">
              <w:rPr>
                <w:rFonts w:eastAsia="+mn-ea" w:cs="+mn-cs"/>
                <w:b/>
                <w:bCs/>
                <w:color w:val="000000"/>
                <w:kern w:val="24"/>
                <w:sz w:val="56"/>
                <w:szCs w:val="56"/>
              </w:rPr>
              <w:t xml:space="preserve"> </w:t>
            </w:r>
            <w:r w:rsidR="00E95FD6" w:rsidRPr="00E95FD6">
              <w:rPr>
                <w:b/>
                <w:bCs/>
              </w:rPr>
              <w:t xml:space="preserve">Βασικά στοιχεία της γλώσσας </w:t>
            </w:r>
            <w:r w:rsidR="00E95FD6" w:rsidRPr="00E95FD6">
              <w:rPr>
                <w:b/>
                <w:bCs/>
                <w:lang w:val="en-US"/>
              </w:rPr>
              <w:t>PHP</w:t>
            </w:r>
          </w:p>
          <w:p w:rsidR="009E010B" w:rsidRDefault="009E010B" w:rsidP="009C60F1">
            <w:pPr>
              <w:rPr>
                <w:b/>
                <w:bCs/>
              </w:rPr>
            </w:pPr>
            <w:r w:rsidRPr="002B55C4">
              <w:rPr>
                <w:b/>
                <w:bCs/>
              </w:rPr>
              <w:t xml:space="preserve">4. </w:t>
            </w:r>
            <w:r w:rsidRPr="009E010B">
              <w:rPr>
                <w:b/>
                <w:bCs/>
              </w:rPr>
              <w:t xml:space="preserve">Τελεστές της γλώσσας </w:t>
            </w:r>
            <w:r w:rsidRPr="009E010B">
              <w:rPr>
                <w:b/>
                <w:bCs/>
                <w:lang w:val="en-US"/>
              </w:rPr>
              <w:t>PHP</w:t>
            </w:r>
          </w:p>
          <w:p w:rsidR="003621CC" w:rsidRPr="002B55C4" w:rsidRDefault="003621CC" w:rsidP="009C60F1">
            <w:pPr>
              <w:rPr>
                <w:b/>
                <w:bCs/>
              </w:rPr>
            </w:pPr>
            <w:r>
              <w:rPr>
                <w:b/>
                <w:bCs/>
              </w:rPr>
              <w:t xml:space="preserve">5. </w:t>
            </w:r>
            <w:r w:rsidRPr="003621CC">
              <w:rPr>
                <w:b/>
                <w:bCs/>
              </w:rPr>
              <w:t xml:space="preserve">Δομές Ελέγχου της γλώσσας </w:t>
            </w:r>
            <w:r w:rsidRPr="003621CC">
              <w:rPr>
                <w:b/>
                <w:bCs/>
                <w:lang w:val="en-US"/>
              </w:rPr>
              <w:t>PHP</w:t>
            </w:r>
          </w:p>
          <w:p w:rsidR="00F81317" w:rsidRPr="003621CC" w:rsidRDefault="00F81317" w:rsidP="009C60F1">
            <w:pPr>
              <w:rPr>
                <w:b/>
                <w:bCs/>
              </w:rPr>
            </w:pPr>
            <w:r w:rsidRPr="001C6574">
              <w:rPr>
                <w:b/>
                <w:bCs/>
              </w:rPr>
              <w:t>6.</w:t>
            </w:r>
            <w:r w:rsidR="0049655F" w:rsidRPr="0049655F">
              <w:rPr>
                <w:rFonts w:eastAsia="Times New Roman" w:cs="Verdana-BoldItalic"/>
                <w:bCs/>
                <w:iCs/>
                <w:sz w:val="24"/>
                <w:szCs w:val="24"/>
                <w:lang w:eastAsia="el-GR"/>
              </w:rPr>
              <w:t xml:space="preserve"> Συναρτήσεις της γλώσσας </w:t>
            </w:r>
            <w:r w:rsidR="0049655F" w:rsidRPr="0049655F">
              <w:rPr>
                <w:rFonts w:eastAsia="Times New Roman" w:cs="Verdana-BoldItalic"/>
                <w:bCs/>
                <w:iCs/>
                <w:sz w:val="24"/>
                <w:szCs w:val="24"/>
                <w:lang w:val="en-US" w:eastAsia="el-GR"/>
              </w:rPr>
              <w:t>PHP</w:t>
            </w:r>
          </w:p>
          <w:p w:rsidR="001C6574" w:rsidRPr="001C6574" w:rsidRDefault="00F53667" w:rsidP="001C6574">
            <w:r w:rsidRPr="001C6574">
              <w:t>7.</w:t>
            </w:r>
            <w:r w:rsidR="001C6574" w:rsidRPr="001C6574">
              <w:rPr>
                <w:rFonts w:eastAsia="+mn-ea" w:cs="+mn-cs"/>
                <w:color w:val="000000"/>
                <w:kern w:val="24"/>
                <w:sz w:val="64"/>
                <w:szCs w:val="64"/>
                <w:lang w:eastAsia="el-GR"/>
              </w:rPr>
              <w:t xml:space="preserve"> </w:t>
            </w:r>
            <w:r w:rsidR="001C6574" w:rsidRPr="001C6574">
              <w:t>Χρήση Πινάκων στο Ηλεκτρονικό εμπόριο (</w:t>
            </w:r>
            <w:r w:rsidR="001C6574" w:rsidRPr="001C6574">
              <w:rPr>
                <w:lang w:val="en-US"/>
              </w:rPr>
              <w:t>I</w:t>
            </w:r>
            <w:r w:rsidR="001C6574" w:rsidRPr="001C6574">
              <w:t xml:space="preserve">) </w:t>
            </w:r>
          </w:p>
          <w:p w:rsidR="00F53667" w:rsidRPr="00AF1E16" w:rsidRDefault="00F53667" w:rsidP="00842FB0">
            <w:r w:rsidRPr="00AF1E16">
              <w:t>8.</w:t>
            </w:r>
            <w:r w:rsidR="00AF1E16" w:rsidRPr="00AF1E16">
              <w:t xml:space="preserve"> </w:t>
            </w:r>
            <w:r w:rsidR="00AF1E16" w:rsidRPr="00AF1E16">
              <w:rPr>
                <w:b/>
                <w:bCs/>
              </w:rPr>
              <w:t>Χρήση Πινάκων στο Ηλεκτρονικό εμπόριο (ΙΙ)</w:t>
            </w:r>
          </w:p>
          <w:p w:rsidR="00515B53" w:rsidRPr="00A80204" w:rsidRDefault="00F53667" w:rsidP="00515B53">
            <w:r w:rsidRPr="00515B53">
              <w:t>9.</w:t>
            </w:r>
            <w:r w:rsidR="00515B53">
              <w:t xml:space="preserve"> </w:t>
            </w:r>
            <w:r w:rsidR="00515B53" w:rsidRPr="00A80204">
              <w:rPr>
                <w:b/>
                <w:bCs/>
              </w:rPr>
              <w:t>Χρήση Πινάκων στο Ηλεκτρονικό εμπόριο (ΙΙΙ)</w:t>
            </w:r>
          </w:p>
          <w:p w:rsidR="007813DB" w:rsidRPr="007813DB" w:rsidRDefault="00F53667" w:rsidP="007813DB">
            <w:r w:rsidRPr="007813DB">
              <w:t>10.</w:t>
            </w:r>
            <w:r w:rsidR="007813DB" w:rsidRPr="007813DB">
              <w:rPr>
                <w:b/>
                <w:bCs/>
              </w:rPr>
              <w:t>Η χ</w:t>
            </w:r>
            <w:r w:rsidR="007813DB">
              <w:rPr>
                <w:b/>
                <w:bCs/>
              </w:rPr>
              <w:t>ρ</w:t>
            </w:r>
            <w:r w:rsidR="007813DB" w:rsidRPr="007813DB">
              <w:rPr>
                <w:b/>
                <w:bCs/>
              </w:rPr>
              <w:t xml:space="preserve">ήση της </w:t>
            </w:r>
            <w:r w:rsidR="007813DB" w:rsidRPr="007813DB">
              <w:rPr>
                <w:b/>
                <w:bCs/>
                <w:lang w:val="en-US"/>
              </w:rPr>
              <w:t>MySQL</w:t>
            </w:r>
            <w:r w:rsidR="007813DB" w:rsidRPr="007813DB">
              <w:rPr>
                <w:b/>
                <w:bCs/>
              </w:rPr>
              <w:t xml:space="preserve"> στο Ηλεκτρονικό εμπόριο (Ι)</w:t>
            </w:r>
          </w:p>
          <w:p w:rsidR="00F53667" w:rsidRPr="00125BC1" w:rsidRDefault="00F53667" w:rsidP="00842FB0">
            <w:r w:rsidRPr="00125BC1">
              <w:t>11.</w:t>
            </w:r>
            <w:r w:rsidR="00125BC1" w:rsidRPr="005C426F">
              <w:rPr>
                <w:rFonts w:asciiTheme="minorHAnsi" w:eastAsia="Times New Roman" w:hAnsiTheme="minorHAnsi" w:cs="Verdana-BoldItalic"/>
                <w:b/>
                <w:bCs/>
                <w:i/>
                <w:iCs/>
                <w:sz w:val="24"/>
                <w:szCs w:val="24"/>
                <w:lang w:eastAsia="el-GR"/>
              </w:rPr>
              <w:t xml:space="preserve"> Η χρήση της </w:t>
            </w:r>
            <w:r w:rsidR="00125BC1" w:rsidRPr="005C426F">
              <w:rPr>
                <w:rFonts w:asciiTheme="minorHAnsi" w:eastAsia="Times New Roman" w:hAnsiTheme="minorHAnsi" w:cs="Verdana-BoldItalic"/>
                <w:b/>
                <w:bCs/>
                <w:i/>
                <w:iCs/>
                <w:sz w:val="24"/>
                <w:szCs w:val="24"/>
                <w:lang w:val="en-US" w:eastAsia="el-GR"/>
              </w:rPr>
              <w:t>MySQL</w:t>
            </w:r>
            <w:r w:rsidR="00125BC1" w:rsidRPr="005C426F">
              <w:rPr>
                <w:rFonts w:asciiTheme="minorHAnsi" w:eastAsia="Times New Roman" w:hAnsiTheme="minorHAnsi" w:cs="Verdana-BoldItalic"/>
                <w:b/>
                <w:bCs/>
                <w:i/>
                <w:iCs/>
                <w:sz w:val="24"/>
                <w:szCs w:val="24"/>
                <w:lang w:eastAsia="el-GR"/>
              </w:rPr>
              <w:t xml:space="preserve"> στο Ηλεκτρονικό εμπόριο (ΙΙ)</w:t>
            </w:r>
          </w:p>
          <w:p w:rsidR="00F53667" w:rsidRPr="00125BC1" w:rsidRDefault="00F53667" w:rsidP="00842FB0">
            <w:r w:rsidRPr="00125BC1">
              <w:t>12.</w:t>
            </w:r>
            <w:r w:rsidR="003F653E" w:rsidRPr="003F653E">
              <w:rPr>
                <w:b/>
                <w:bCs/>
              </w:rPr>
              <w:t xml:space="preserve">Η χρήση της </w:t>
            </w:r>
            <w:r w:rsidR="003F653E" w:rsidRPr="003F653E">
              <w:rPr>
                <w:b/>
                <w:bCs/>
                <w:lang w:val="en-US"/>
              </w:rPr>
              <w:t>MySQL</w:t>
            </w:r>
            <w:r w:rsidR="003F653E" w:rsidRPr="003F653E">
              <w:rPr>
                <w:b/>
                <w:bCs/>
              </w:rPr>
              <w:t xml:space="preserve"> στο Ηλεκτρονικό εμπόριο (ΙΙ</w:t>
            </w:r>
            <w:r w:rsidR="003F653E" w:rsidRPr="003F653E">
              <w:rPr>
                <w:b/>
                <w:bCs/>
                <w:lang w:val="en-US"/>
              </w:rPr>
              <w:t>I</w:t>
            </w:r>
            <w:r w:rsidR="003F653E" w:rsidRPr="003F653E">
              <w:rPr>
                <w:b/>
                <w:bCs/>
              </w:rPr>
              <w:t>)</w:t>
            </w:r>
          </w:p>
          <w:p w:rsidR="00160CB2" w:rsidRPr="003F653E" w:rsidRDefault="00F53667" w:rsidP="00160CB2">
            <w:r w:rsidRPr="00125BC1">
              <w:t>13.</w:t>
            </w:r>
            <w:r w:rsidR="00160CB2">
              <w:t xml:space="preserve"> </w:t>
            </w:r>
            <w:r w:rsidR="00160CB2" w:rsidRPr="00160CB2">
              <w:rPr>
                <w:b/>
                <w:bCs/>
              </w:rPr>
              <w:t xml:space="preserve">Η χρήση της </w:t>
            </w:r>
            <w:r w:rsidR="00160CB2" w:rsidRPr="00160CB2">
              <w:rPr>
                <w:b/>
                <w:bCs/>
                <w:lang w:val="en-US"/>
              </w:rPr>
              <w:t>MySQL</w:t>
            </w:r>
            <w:r w:rsidR="00160CB2" w:rsidRPr="00160CB2">
              <w:rPr>
                <w:b/>
                <w:bCs/>
              </w:rPr>
              <w:t xml:space="preserve"> στο Ηλεκτρονικό εμπόριο (Ι</w:t>
            </w:r>
            <w:r w:rsidR="00160CB2" w:rsidRPr="00160CB2">
              <w:rPr>
                <w:b/>
                <w:bCs/>
                <w:lang w:val="en-US"/>
              </w:rPr>
              <w:t>V</w:t>
            </w:r>
            <w:r w:rsidR="00160CB2" w:rsidRPr="00160CB2">
              <w:rPr>
                <w:b/>
                <w:bCs/>
              </w:rPr>
              <w:t>)</w:t>
            </w:r>
          </w:p>
          <w:p w:rsidR="00F53667" w:rsidRPr="00125BC1" w:rsidRDefault="00F53667" w:rsidP="00842FB0"/>
          <w:p w:rsidR="00BE70BC" w:rsidRPr="00842FB0" w:rsidRDefault="00BE70BC" w:rsidP="00842FB0"/>
          <w:p w:rsidR="00BE70BC" w:rsidRPr="00BE70BC" w:rsidRDefault="00BE70BC" w:rsidP="00BE70BC"/>
          <w:p w:rsidR="00BE77F7" w:rsidRPr="00E532CA" w:rsidRDefault="00BE77F7" w:rsidP="00E532CA">
            <w:pPr>
              <w:pStyle w:val="af"/>
              <w:rPr>
                <w:lang w:val="el-GR"/>
              </w:rPr>
            </w:pPr>
          </w:p>
        </w:tc>
      </w:tr>
    </w:tbl>
    <w:p w:rsidR="00BE77F7" w:rsidRDefault="00BE77F7">
      <w:pPr>
        <w:ind w:left="360"/>
        <w:rPr>
          <w:b/>
        </w:rPr>
      </w:pPr>
    </w:p>
    <w:p w:rsidR="00BE77F7" w:rsidRDefault="00BE77F7">
      <w:pPr>
        <w:rPr>
          <w:b/>
        </w:rPr>
      </w:pPr>
      <w:r>
        <w:rPr>
          <w:b/>
        </w:rPr>
        <w:t>Αναλυτική περιγραφή ενοτήτων</w:t>
      </w:r>
    </w:p>
    <w:tbl>
      <w:tblPr>
        <w:tblW w:w="0" w:type="auto"/>
        <w:tblInd w:w="355" w:type="dxa"/>
        <w:tblLayout w:type="fixed"/>
        <w:tblLook w:val="0000"/>
      </w:tblPr>
      <w:tblGrid>
        <w:gridCol w:w="8172"/>
      </w:tblGrid>
      <w:tr w:rsidR="00BE77F7" w:rsidRPr="00205444">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4E691B" w:rsidRPr="00FB2136" w:rsidRDefault="008E69D5" w:rsidP="00FB2136">
            <w:r w:rsidRPr="008E69D5">
              <w:t xml:space="preserve">1. </w:t>
            </w:r>
            <w:r w:rsidR="004E691B" w:rsidRPr="00FB2136">
              <w:t xml:space="preserve">Εισαγωγή στα βασικά χαρακτηριστικά </w:t>
            </w:r>
            <w:r w:rsidR="004E691B" w:rsidRPr="004E691B">
              <w:t>(</w:t>
            </w:r>
            <w:r w:rsidR="004E691B" w:rsidRPr="00FB2136">
              <w:rPr>
                <w:i/>
                <w:iCs/>
              </w:rPr>
              <w:t xml:space="preserve">Εισαγωγή </w:t>
            </w:r>
            <w:r w:rsidR="004E691B">
              <w:t xml:space="preserve">, </w:t>
            </w:r>
            <w:r w:rsidR="004E691B" w:rsidRPr="00FB2136">
              <w:t xml:space="preserve">Είσοδος </w:t>
            </w:r>
            <w:r w:rsidR="004E691B">
              <w:t xml:space="preserve">, </w:t>
            </w:r>
            <w:r w:rsidR="004E691B" w:rsidRPr="00FB2136">
              <w:rPr>
                <w:i/>
                <w:iCs/>
              </w:rPr>
              <w:t>Δημιουργία βάσεων δεδομένων</w:t>
            </w:r>
            <w:r w:rsidR="004E691B">
              <w:rPr>
                <w:i/>
                <w:iCs/>
              </w:rPr>
              <w:t xml:space="preserve">, </w:t>
            </w:r>
            <w:r w:rsidR="004E691B" w:rsidRPr="00FB2136">
              <w:rPr>
                <w:i/>
                <w:iCs/>
              </w:rPr>
              <w:t>Δημιουργία πινάκων</w:t>
            </w:r>
            <w:r w:rsidR="004E691B">
              <w:rPr>
                <w:i/>
                <w:iCs/>
              </w:rPr>
              <w:t xml:space="preserve">, </w:t>
            </w:r>
            <w:r w:rsidR="004E691B" w:rsidRPr="00FB2136">
              <w:rPr>
                <w:i/>
                <w:iCs/>
              </w:rPr>
              <w:t>Εισαγωγή δεδομένων</w:t>
            </w:r>
            <w:r w:rsidR="004E691B">
              <w:rPr>
                <w:i/>
                <w:iCs/>
              </w:rPr>
              <w:t xml:space="preserve">, </w:t>
            </w:r>
            <w:r w:rsidR="004E691B" w:rsidRPr="00FB2136">
              <w:rPr>
                <w:i/>
                <w:iCs/>
              </w:rPr>
              <w:t>Ενημέρωση δεδομένων</w:t>
            </w:r>
            <w:r w:rsidR="004E691B" w:rsidRPr="004E691B">
              <w:t xml:space="preserve">) </w:t>
            </w:r>
            <w:r w:rsidR="00406BD4">
              <w:t xml:space="preserve">του συστήματος δεδομένων </w:t>
            </w:r>
            <w:r w:rsidR="004E691B" w:rsidRPr="00FB2136">
              <w:t xml:space="preserve">της </w:t>
            </w:r>
            <w:r w:rsidR="004E691B" w:rsidRPr="00FB2136">
              <w:rPr>
                <w:lang w:val="en-US"/>
              </w:rPr>
              <w:t>mysql</w:t>
            </w:r>
            <w:r w:rsidR="003E4E8A" w:rsidRPr="003E4E8A">
              <w:t>.</w:t>
            </w:r>
            <w:r w:rsidR="004E691B" w:rsidRPr="00FB2136">
              <w:t xml:space="preserve"> </w:t>
            </w:r>
          </w:p>
          <w:p w:rsidR="004B3FDF" w:rsidRPr="009C60F1" w:rsidRDefault="0072507E" w:rsidP="008E69D5">
            <w:r>
              <w:lastRenderedPageBreak/>
              <w:t>2.</w:t>
            </w:r>
            <w:r w:rsidR="00C45A2B">
              <w:t xml:space="preserve"> </w:t>
            </w:r>
            <w:r w:rsidR="00C45A2B" w:rsidRPr="00C45A2B">
              <w:t>Εισαγωγή στα βασικά χαρακτηριστικά (</w:t>
            </w:r>
            <w:r w:rsidR="00C45A2B" w:rsidRPr="00C45A2B">
              <w:rPr>
                <w:i/>
                <w:iCs/>
              </w:rPr>
              <w:t>Ερωτήματα, λήψη όλων των</w:t>
            </w:r>
            <w:r w:rsidR="00C45A2B" w:rsidRPr="00C45A2B">
              <w:rPr>
                <w:bCs/>
                <w:i/>
                <w:iCs/>
              </w:rPr>
              <w:t xml:space="preserve"> δεδομένων, ανάκτηση συγκεκριμένων πλειάδων, επιλογή συγκεκριμένων στηλών, ταξινόμηση πλειάδων, ταίριασμα προτύπων, διαγραφή πλειάδων</w:t>
            </w:r>
            <w:r w:rsidR="00C45A2B" w:rsidRPr="00C45A2B">
              <w:t xml:space="preserve">) του συστήματος δεδομένων της </w:t>
            </w:r>
            <w:r w:rsidR="00C45A2B" w:rsidRPr="00C45A2B">
              <w:rPr>
                <w:lang w:val="en-US"/>
              </w:rPr>
              <w:t>mysql</w:t>
            </w:r>
            <w:r w:rsidR="009C60F1" w:rsidRPr="009C60F1">
              <w:t>.</w:t>
            </w:r>
          </w:p>
          <w:p w:rsidR="009C60F1" w:rsidRPr="003E4E8A" w:rsidRDefault="009C60F1" w:rsidP="008E69D5">
            <w:pPr>
              <w:rPr>
                <w:rFonts w:asciiTheme="minorHAnsi" w:eastAsia="Times New Roman" w:hAnsiTheme="minorHAnsi" w:cs="Verdana-Bold"/>
                <w:bCs/>
                <w:lang w:eastAsia="el-GR"/>
              </w:rPr>
            </w:pPr>
            <w:r w:rsidRPr="00CB0D07">
              <w:t>3.</w:t>
            </w:r>
            <w:r w:rsidR="00CB0D07" w:rsidRPr="00CB0D07">
              <w:rPr>
                <w:rFonts w:asciiTheme="minorHAnsi" w:eastAsia="Times New Roman" w:hAnsiTheme="minorHAnsi" w:cs="Verdana-BoldItalic"/>
                <w:bCs/>
                <w:i/>
                <w:iCs/>
                <w:lang w:eastAsia="el-GR"/>
              </w:rPr>
              <w:t xml:space="preserve"> Εισαγωγή στην </w:t>
            </w:r>
            <w:r w:rsidR="00CB0D07" w:rsidRPr="00CB0D07">
              <w:rPr>
                <w:rFonts w:asciiTheme="minorHAnsi" w:eastAsia="Times New Roman" w:hAnsiTheme="minorHAnsi" w:cs="Verdana-BoldItalic"/>
                <w:bCs/>
                <w:i/>
                <w:iCs/>
                <w:lang w:val="en-US" w:eastAsia="el-GR"/>
              </w:rPr>
              <w:t>PHP</w:t>
            </w:r>
            <w:r w:rsidR="00CB0D07" w:rsidRPr="00CB0D07">
              <w:rPr>
                <w:rFonts w:asciiTheme="minorHAnsi" w:eastAsia="Times New Roman" w:hAnsiTheme="minorHAnsi" w:cs="Verdana-BoldItalic"/>
                <w:bCs/>
                <w:i/>
                <w:iCs/>
                <w:lang w:eastAsia="el-GR"/>
              </w:rPr>
              <w:t xml:space="preserve">, </w:t>
            </w:r>
            <w:r w:rsidR="00CB0D07" w:rsidRPr="00CB0D07">
              <w:rPr>
                <w:rFonts w:asciiTheme="minorHAnsi" w:eastAsia="Times New Roman" w:hAnsiTheme="minorHAnsi" w:cs="Verdana-Bold"/>
                <w:bCs/>
                <w:lang w:eastAsia="el-GR"/>
              </w:rPr>
              <w:t>Βασική Σύνταξη, Μεταβλητές(</w:t>
            </w:r>
            <w:r w:rsidR="00CB0D07" w:rsidRPr="00CB0D07">
              <w:rPr>
                <w:rFonts w:asciiTheme="minorHAnsi" w:eastAsia="Times New Roman" w:hAnsiTheme="minorHAnsi" w:cs="Verdana-BoldItalic"/>
                <w:bCs/>
                <w:i/>
                <w:iCs/>
                <w:lang w:eastAsia="el-GR"/>
              </w:rPr>
              <w:t>Ονοματολογία, Τύποι δεδομένων, Μεταβλητές του Apache, Ανάκτηση Query Strings, Ανάκτηση πεδίων φόρμας, Ανάκτηση τιμών λίστας</w:t>
            </w:r>
            <w:r w:rsidR="00CB0D07" w:rsidRPr="00CB0D07">
              <w:rPr>
                <w:rFonts w:asciiTheme="minorHAnsi" w:eastAsia="Times New Roman" w:hAnsiTheme="minorHAnsi" w:cs="Verdana-Bold"/>
                <w:bCs/>
                <w:lang w:eastAsia="el-GR"/>
              </w:rPr>
              <w:t>)</w:t>
            </w:r>
            <w:r w:rsidR="003E4E8A" w:rsidRPr="003E4E8A">
              <w:rPr>
                <w:rFonts w:asciiTheme="minorHAnsi" w:eastAsia="Times New Roman" w:hAnsiTheme="minorHAnsi" w:cs="Verdana-Bold"/>
                <w:bCs/>
                <w:lang w:eastAsia="el-GR"/>
              </w:rPr>
              <w:t>.</w:t>
            </w:r>
          </w:p>
          <w:p w:rsidR="003E4E8A" w:rsidRPr="00CF4D97" w:rsidRDefault="003E4E8A" w:rsidP="008E69D5">
            <w:pPr>
              <w:rPr>
                <w:rFonts w:asciiTheme="minorHAnsi" w:eastAsia="Times New Roman" w:hAnsiTheme="minorHAnsi" w:cs="Verdana-Bold"/>
                <w:bCs/>
                <w:lang w:eastAsia="el-GR"/>
              </w:rPr>
            </w:pPr>
            <w:r w:rsidRPr="009E010B">
              <w:rPr>
                <w:rFonts w:asciiTheme="minorHAnsi" w:eastAsia="Times New Roman" w:hAnsiTheme="minorHAnsi" w:cs="Verdana-Bold"/>
                <w:bCs/>
                <w:lang w:eastAsia="el-GR"/>
              </w:rPr>
              <w:t>4.</w:t>
            </w:r>
            <w:r w:rsidR="009E010B" w:rsidRPr="009E010B">
              <w:rPr>
                <w:rFonts w:asciiTheme="minorHAnsi" w:eastAsia="Times New Roman" w:hAnsiTheme="minorHAnsi" w:cs="Verdana-Bold"/>
                <w:bCs/>
                <w:lang w:eastAsia="el-GR"/>
              </w:rPr>
              <w:t xml:space="preserve"> </w:t>
            </w:r>
            <w:r w:rsidR="009E010B">
              <w:rPr>
                <w:rFonts w:asciiTheme="minorHAnsi" w:eastAsia="Times New Roman" w:hAnsiTheme="minorHAnsi" w:cs="Verdana-Bold"/>
                <w:bCs/>
                <w:lang w:eastAsia="el-GR"/>
              </w:rPr>
              <w:t xml:space="preserve">Χρήση των τελεστών </w:t>
            </w:r>
            <w:r w:rsidR="009E010B" w:rsidRPr="009E010B">
              <w:rPr>
                <w:rFonts w:asciiTheme="minorHAnsi" w:eastAsia="Times New Roman" w:hAnsiTheme="minorHAnsi" w:cs="Verdana-Bold"/>
                <w:bCs/>
                <w:lang w:eastAsia="el-GR"/>
              </w:rPr>
              <w:t>(</w:t>
            </w:r>
            <w:r w:rsidR="009E010B" w:rsidRPr="009E010B">
              <w:rPr>
                <w:rFonts w:asciiTheme="minorHAnsi" w:eastAsia="Times New Roman" w:hAnsiTheme="minorHAnsi" w:cs="Verdana-BoldItalic"/>
                <w:bCs/>
                <w:iCs/>
                <w:lang w:eastAsia="el-GR"/>
              </w:rPr>
              <w:t>Αριθμητικοί τελεστές, Τελεστές αναθέσεως Τελεστές συγκρίσεως, Τελεστές εκτελέσεως</w:t>
            </w:r>
            <w:r w:rsidR="009E010B" w:rsidRPr="009E010B">
              <w:rPr>
                <w:rFonts w:asciiTheme="minorHAnsi" w:eastAsia="Times New Roman" w:hAnsiTheme="minorHAnsi" w:cs="Verdana-Bold"/>
                <w:bCs/>
                <w:lang w:eastAsia="el-GR"/>
              </w:rPr>
              <w:t xml:space="preserve">) </w:t>
            </w:r>
            <w:r w:rsidR="009E010B">
              <w:rPr>
                <w:rFonts w:asciiTheme="minorHAnsi" w:eastAsia="Times New Roman" w:hAnsiTheme="minorHAnsi" w:cs="Verdana-Bold"/>
                <w:bCs/>
                <w:lang w:eastAsia="el-GR"/>
              </w:rPr>
              <w:t xml:space="preserve">της γλώσσας </w:t>
            </w:r>
            <w:r w:rsidR="009E010B">
              <w:rPr>
                <w:rFonts w:asciiTheme="minorHAnsi" w:eastAsia="Times New Roman" w:hAnsiTheme="minorHAnsi" w:cs="Verdana-Bold"/>
                <w:bCs/>
                <w:lang w:val="en-US" w:eastAsia="el-GR"/>
              </w:rPr>
              <w:t>PHP</w:t>
            </w:r>
            <w:r w:rsidR="00CF4D97" w:rsidRPr="00CF4D97">
              <w:rPr>
                <w:rFonts w:asciiTheme="minorHAnsi" w:eastAsia="Times New Roman" w:hAnsiTheme="minorHAnsi" w:cs="Verdana-Bold"/>
                <w:bCs/>
                <w:lang w:eastAsia="el-GR"/>
              </w:rPr>
              <w:t>.</w:t>
            </w:r>
          </w:p>
          <w:p w:rsidR="00CF4D97" w:rsidRPr="002B55C4" w:rsidRDefault="00CF4D97" w:rsidP="00CF4D97">
            <w:pPr>
              <w:rPr>
                <w:rFonts w:asciiTheme="minorHAnsi" w:eastAsia="Times New Roman" w:hAnsiTheme="minorHAnsi" w:cs="Verdana-Bold"/>
                <w:bCs/>
                <w:lang w:eastAsia="el-GR"/>
              </w:rPr>
            </w:pPr>
            <w:r w:rsidRPr="00CF4D97">
              <w:rPr>
                <w:rFonts w:asciiTheme="minorHAnsi" w:eastAsia="Times New Roman" w:hAnsiTheme="minorHAnsi" w:cs="Verdana-Bold"/>
                <w:bCs/>
                <w:lang w:eastAsia="el-GR"/>
              </w:rPr>
              <w:t>5.</w:t>
            </w:r>
            <w:r>
              <w:t xml:space="preserve"> </w:t>
            </w:r>
            <w:r>
              <w:rPr>
                <w:rFonts w:asciiTheme="minorHAnsi" w:eastAsia="Times New Roman" w:hAnsiTheme="minorHAnsi" w:cs="Verdana-Bold"/>
                <w:bCs/>
                <w:lang w:eastAsia="el-GR"/>
              </w:rPr>
              <w:t>Εφαρμογή των</w:t>
            </w:r>
            <w:r w:rsidRPr="00CF4D97">
              <w:rPr>
                <w:rFonts w:asciiTheme="minorHAnsi" w:eastAsia="Times New Roman" w:hAnsiTheme="minorHAnsi" w:cs="Verdana-Bold"/>
                <w:bCs/>
                <w:lang w:eastAsia="el-GR"/>
              </w:rPr>
              <w:t xml:space="preserve"> δομ</w:t>
            </w:r>
            <w:r>
              <w:rPr>
                <w:rFonts w:asciiTheme="minorHAnsi" w:eastAsia="Times New Roman" w:hAnsiTheme="minorHAnsi" w:cs="Verdana-Bold"/>
                <w:bCs/>
                <w:lang w:eastAsia="el-GR"/>
              </w:rPr>
              <w:t xml:space="preserve">ών </w:t>
            </w:r>
            <w:r w:rsidRPr="00CF4D97">
              <w:rPr>
                <w:rFonts w:asciiTheme="minorHAnsi" w:eastAsia="Times New Roman" w:hAnsiTheme="minorHAnsi" w:cs="Verdana-Bold"/>
                <w:bCs/>
                <w:lang w:eastAsia="el-GR"/>
              </w:rPr>
              <w:t xml:space="preserve">ελέγχου </w:t>
            </w:r>
            <w:r>
              <w:rPr>
                <w:rFonts w:asciiTheme="minorHAnsi" w:eastAsia="Times New Roman" w:hAnsiTheme="minorHAnsi" w:cs="Verdana-Bold"/>
                <w:bCs/>
                <w:lang w:eastAsia="el-GR"/>
              </w:rPr>
              <w:t xml:space="preserve">της </w:t>
            </w:r>
            <w:r>
              <w:rPr>
                <w:rFonts w:asciiTheme="minorHAnsi" w:eastAsia="Times New Roman" w:hAnsiTheme="minorHAnsi" w:cs="Verdana-Bold"/>
                <w:bCs/>
                <w:lang w:val="en-US" w:eastAsia="el-GR"/>
              </w:rPr>
              <w:t>PHP</w:t>
            </w:r>
            <w:r w:rsidRPr="00CF4D97">
              <w:rPr>
                <w:rFonts w:asciiTheme="minorHAnsi" w:eastAsia="Times New Roman" w:hAnsiTheme="minorHAnsi" w:cs="Verdana-Bold"/>
                <w:bCs/>
                <w:lang w:eastAsia="el-GR"/>
              </w:rPr>
              <w:t xml:space="preserve"> (δομές επιλογής και δομές ανακυκλώσεως).</w:t>
            </w:r>
          </w:p>
          <w:p w:rsidR="003A45A7" w:rsidRPr="000F54D1" w:rsidRDefault="00B55D1C" w:rsidP="000F54D1">
            <w:pPr>
              <w:rPr>
                <w:rFonts w:eastAsia="Times New Roman" w:cs="Verdana-Bold"/>
                <w:bCs/>
                <w:lang w:eastAsia="el-GR"/>
              </w:rPr>
            </w:pPr>
            <w:r w:rsidRPr="000F54D1">
              <w:rPr>
                <w:rFonts w:asciiTheme="minorHAnsi" w:eastAsia="Times New Roman" w:hAnsiTheme="minorHAnsi" w:cs="Verdana-Bold"/>
                <w:bCs/>
                <w:lang w:eastAsia="el-GR"/>
              </w:rPr>
              <w:t>6.</w:t>
            </w:r>
            <w:r w:rsidR="000F54D1">
              <w:rPr>
                <w:rFonts w:asciiTheme="minorHAnsi" w:eastAsia="Times New Roman" w:hAnsiTheme="minorHAnsi" w:cs="Verdana-Bold"/>
                <w:bCs/>
                <w:lang w:eastAsia="el-GR"/>
              </w:rPr>
              <w:t xml:space="preserve"> </w:t>
            </w:r>
            <w:r w:rsidR="00D179D9" w:rsidRPr="000F54D1">
              <w:rPr>
                <w:rFonts w:eastAsia="Times New Roman" w:cs="Verdana-Bold"/>
                <w:bCs/>
                <w:lang w:eastAsia="el-GR"/>
              </w:rPr>
              <w:t xml:space="preserve">Χρήση και εφαρμογή των συναρτήσεων της γλώσσας </w:t>
            </w:r>
            <w:r w:rsidR="00D179D9" w:rsidRPr="000F54D1">
              <w:rPr>
                <w:rFonts w:eastAsia="Times New Roman" w:cs="Verdana-Bold"/>
                <w:bCs/>
                <w:lang w:val="en-US" w:eastAsia="el-GR"/>
              </w:rPr>
              <w:t>PHP</w:t>
            </w:r>
            <w:r w:rsidR="00D179D9" w:rsidRPr="000F54D1">
              <w:rPr>
                <w:rFonts w:eastAsia="Times New Roman" w:cs="Verdana-Bold"/>
                <w:bCs/>
                <w:lang w:eastAsia="el-GR"/>
              </w:rPr>
              <w:t xml:space="preserve"> στο ηλεκτρονικό εμπόριο. </w:t>
            </w:r>
          </w:p>
          <w:p w:rsidR="00A20C08" w:rsidRDefault="00F53667" w:rsidP="00A20C08">
            <w:r w:rsidRPr="00AF1E16">
              <w:t>7.</w:t>
            </w:r>
            <w:r w:rsidR="00AF1E16" w:rsidRPr="00AF1E16">
              <w:rPr>
                <w:rFonts w:eastAsia="+mn-ea" w:cs="+mn-cs"/>
                <w:color w:val="000000"/>
                <w:kern w:val="24"/>
                <w:sz w:val="64"/>
                <w:szCs w:val="64"/>
                <w:lang w:eastAsia="el-GR"/>
              </w:rPr>
              <w:t xml:space="preserve"> </w:t>
            </w:r>
            <w:r w:rsidR="00D179D9" w:rsidRPr="00AF1E16">
              <w:t xml:space="preserve">Δημιουργία και εφαρμογή των Πινάκων στο ηλεκτρονικό εμπόριο. </w:t>
            </w:r>
          </w:p>
          <w:p w:rsidR="003A45A7" w:rsidRPr="00A20C08" w:rsidRDefault="00F53667" w:rsidP="00A20C08">
            <w:r w:rsidRPr="00A20C08">
              <w:t>8.</w:t>
            </w:r>
            <w:r w:rsidR="00A20C08">
              <w:t xml:space="preserve"> </w:t>
            </w:r>
            <w:r w:rsidR="00D179D9" w:rsidRPr="00A20C08">
              <w:t xml:space="preserve">Πλοήγηση σε πίνακες της </w:t>
            </w:r>
            <w:r w:rsidR="00D179D9" w:rsidRPr="00A20C08">
              <w:rPr>
                <w:lang w:val="en-US"/>
              </w:rPr>
              <w:t>PHP</w:t>
            </w:r>
            <w:r w:rsidR="00D179D9" w:rsidRPr="00A20C08">
              <w:t xml:space="preserve"> μέσω της συνάρτησης </w:t>
            </w:r>
          </w:p>
          <w:p w:rsidR="00A20C08" w:rsidRPr="00A20C08" w:rsidRDefault="00A20C08" w:rsidP="00A20C08">
            <w:r w:rsidRPr="00A20C08">
              <w:t xml:space="preserve"> </w:t>
            </w:r>
            <w:r w:rsidRPr="00A20C08">
              <w:rPr>
                <w:b/>
                <w:bCs/>
                <w:lang w:val="en-US"/>
              </w:rPr>
              <w:t>n</w:t>
            </w:r>
            <w:r w:rsidRPr="00A20C08">
              <w:rPr>
                <w:b/>
                <w:bCs/>
              </w:rPr>
              <w:t>_</w:t>
            </w:r>
            <w:r w:rsidRPr="00A20C08">
              <w:rPr>
                <w:b/>
                <w:bCs/>
                <w:lang w:val="en-US"/>
              </w:rPr>
              <w:t>array</w:t>
            </w:r>
            <w:r w:rsidRPr="00A20C08">
              <w:rPr>
                <w:b/>
                <w:bCs/>
              </w:rPr>
              <w:t>(</w:t>
            </w:r>
            <w:r w:rsidRPr="00A20C08">
              <w:rPr>
                <w:b/>
                <w:bCs/>
                <w:lang w:val="en-US"/>
              </w:rPr>
              <w:t>value</w:t>
            </w:r>
            <w:r w:rsidRPr="00A20C08">
              <w:rPr>
                <w:b/>
                <w:bCs/>
              </w:rPr>
              <w:t>,</w:t>
            </w:r>
            <w:r w:rsidRPr="00A20C08">
              <w:rPr>
                <w:b/>
                <w:bCs/>
                <w:lang w:val="en-US"/>
              </w:rPr>
              <w:t>array</w:t>
            </w:r>
            <w:r w:rsidRPr="00A20C08">
              <w:rPr>
                <w:b/>
                <w:bCs/>
              </w:rPr>
              <w:t xml:space="preserve">) </w:t>
            </w:r>
            <w:r w:rsidRPr="00A20C08">
              <w:t xml:space="preserve">και εφαρμογή πράξεων μεταξύ των. </w:t>
            </w:r>
          </w:p>
          <w:p w:rsidR="00515B53" w:rsidRDefault="00F53667" w:rsidP="00CF4D97">
            <w:r w:rsidRPr="00A80204">
              <w:t>9.</w:t>
            </w:r>
            <w:r w:rsidR="00A80204">
              <w:t xml:space="preserve"> </w:t>
            </w:r>
            <w:r w:rsidR="00515B53" w:rsidRPr="00515B53">
              <w:t>Χρήση της PHP για την ταξινόμηση πινάκων, εφαρμογή της δομής </w:t>
            </w:r>
            <w:r w:rsidR="00515B53" w:rsidRPr="00515B53">
              <w:rPr>
                <w:b/>
                <w:bCs/>
                <w:i/>
                <w:iCs/>
              </w:rPr>
              <w:t>foreach</w:t>
            </w:r>
            <w:r w:rsidR="00515B53" w:rsidRPr="00515B53">
              <w:t> για την κίνηση μέσα σε πίνακες, χρήση των πινάκων με την μορφή στοιβάδας, ανάκτηση της ώρας και της ημερομηνίας μέσω της PHP και ενσωμάτωσή τους σε σελίδες.</w:t>
            </w:r>
          </w:p>
          <w:p w:rsidR="00F53667" w:rsidRPr="005C426F" w:rsidRDefault="00F53667" w:rsidP="00CF4D97">
            <w:r w:rsidRPr="005C426F">
              <w:t>10.</w:t>
            </w:r>
            <w:r w:rsidR="005C426F" w:rsidRPr="005C426F">
              <w:t xml:space="preserve"> Χρήση συναρτήσεων της </w:t>
            </w:r>
            <w:r w:rsidR="005C426F" w:rsidRPr="005C426F">
              <w:rPr>
                <w:lang w:val="en-US"/>
              </w:rPr>
              <w:t>MySQL</w:t>
            </w:r>
            <w:r w:rsidR="005C426F" w:rsidRPr="005C426F">
              <w:t xml:space="preserve"> (</w:t>
            </w:r>
            <w:r w:rsidR="005C426F" w:rsidRPr="005C426F">
              <w:rPr>
                <w:bCs/>
                <w:iCs/>
              </w:rPr>
              <w:t>Σύνδεση με βάση, Δημιουργία βάσεων</w:t>
            </w:r>
            <w:r w:rsidR="005C426F" w:rsidRPr="005C426F">
              <w:t>) στο ηλεκτρονικό εμπόριο για τον σχεδιασμό σελίδων</w:t>
            </w:r>
          </w:p>
          <w:p w:rsidR="003A45A7" w:rsidRPr="00125BC1" w:rsidRDefault="00F53667" w:rsidP="00125BC1">
            <w:r w:rsidRPr="00125BC1">
              <w:t>11.</w:t>
            </w:r>
            <w:r w:rsidR="00125BC1" w:rsidRPr="00125BC1">
              <w:rPr>
                <w:rFonts w:eastAsia="+mn-ea" w:cs="+mn-cs"/>
                <w:color w:val="000000"/>
                <w:kern w:val="24"/>
                <w:sz w:val="64"/>
                <w:szCs w:val="64"/>
                <w:lang w:eastAsia="el-GR"/>
              </w:rPr>
              <w:t xml:space="preserve"> </w:t>
            </w:r>
            <w:r w:rsidR="00D179D9" w:rsidRPr="00125BC1">
              <w:t>Ανάκτηση πλειάδων με τη χρήση της συνάρτησης </w:t>
            </w:r>
            <w:r w:rsidR="00D179D9" w:rsidRPr="00125BC1">
              <w:rPr>
                <w:b/>
                <w:bCs/>
              </w:rPr>
              <w:t>mysql_query(query,link).</w:t>
            </w:r>
            <w:r w:rsidR="00D179D9" w:rsidRPr="00125BC1">
              <w:t xml:space="preserve"> </w:t>
            </w:r>
          </w:p>
          <w:p w:rsidR="00F53667" w:rsidRPr="00971745" w:rsidRDefault="00F53667" w:rsidP="00971745">
            <w:r w:rsidRPr="003F653E">
              <w:t>12.</w:t>
            </w:r>
            <w:r w:rsidR="003F653E" w:rsidRPr="00971745">
              <w:rPr>
                <w:rFonts w:eastAsia="+mn-ea" w:cs="+mn-cs"/>
                <w:bCs/>
                <w:color w:val="000000"/>
                <w:kern w:val="24"/>
              </w:rPr>
              <w:t xml:space="preserve"> </w:t>
            </w:r>
            <w:r w:rsidR="00971745">
              <w:rPr>
                <w:rFonts w:eastAsia="+mn-ea" w:cs="+mn-cs"/>
                <w:bCs/>
                <w:color w:val="000000"/>
                <w:kern w:val="24"/>
              </w:rPr>
              <w:t>Η</w:t>
            </w:r>
            <w:r w:rsidR="00971745" w:rsidRPr="00971745">
              <w:rPr>
                <w:rFonts w:eastAsia="+mn-ea" w:cs="+mn-cs"/>
                <w:bCs/>
                <w:color w:val="000000"/>
                <w:kern w:val="24"/>
              </w:rPr>
              <w:t xml:space="preserve"> εισαγωγή νέων εγγραφών σε μία βάση δεδομένων</w:t>
            </w:r>
            <w:r w:rsidR="000A61CD">
              <w:rPr>
                <w:rFonts w:eastAsia="+mn-ea" w:cs="+mn-cs"/>
                <w:bCs/>
                <w:color w:val="000000"/>
                <w:kern w:val="24"/>
              </w:rPr>
              <w:t xml:space="preserve"> </w:t>
            </w:r>
            <w:r w:rsidR="00971745" w:rsidRPr="00971745">
              <w:rPr>
                <w:rFonts w:eastAsia="+mn-ea" w:cs="+mn-cs"/>
                <w:bCs/>
                <w:color w:val="000000"/>
                <w:kern w:val="24"/>
              </w:rPr>
              <w:t>ή η ενημέρωση παλαιών</w:t>
            </w:r>
            <w:r w:rsidR="00971745">
              <w:rPr>
                <w:rFonts w:eastAsia="+mn-ea" w:cs="+mn-cs"/>
                <w:bCs/>
                <w:color w:val="000000"/>
                <w:kern w:val="24"/>
              </w:rPr>
              <w:t xml:space="preserve"> με χρήση της</w:t>
            </w:r>
            <w:r w:rsidR="00971745" w:rsidRPr="00971745">
              <w:rPr>
                <w:rFonts w:eastAsia="+mn-ea" w:cs="+mn-cs"/>
                <w:bCs/>
                <w:color w:val="000000"/>
                <w:kern w:val="24"/>
              </w:rPr>
              <w:t xml:space="preserve"> MySQL.</w:t>
            </w:r>
          </w:p>
          <w:p w:rsidR="00F53667" w:rsidRPr="003F653E" w:rsidRDefault="00F53667" w:rsidP="00DB55AE">
            <w:r w:rsidRPr="003F653E">
              <w:t>13.</w:t>
            </w:r>
            <w:r w:rsidR="00160CB2" w:rsidRPr="003F653E">
              <w:t xml:space="preserve"> </w:t>
            </w:r>
            <w:r w:rsidR="00DB55AE" w:rsidRPr="00DB55AE">
              <w:t>Διαγραφ</w:t>
            </w:r>
            <w:r w:rsidR="00DB55AE">
              <w:t>ή πλειάδων με την χρήση της PHP</w:t>
            </w:r>
            <w:r w:rsidR="00DB55AE" w:rsidRPr="00DB55AE">
              <w:t>, Χειρισμός αλφαριθμητικών με συναρτήσεις της PH</w:t>
            </w:r>
            <w:r w:rsidR="00DB55AE">
              <w:t>P</w:t>
            </w:r>
            <w:r w:rsidR="00DB55AE" w:rsidRPr="00DB55AE">
              <w:t>, Αποστολή e-mail σε άλλους χρήστες στο διαδίκτυο με την PHP.</w:t>
            </w:r>
          </w:p>
          <w:p w:rsidR="0046186E" w:rsidRPr="00205444" w:rsidRDefault="0046186E" w:rsidP="0046186E"/>
        </w:tc>
      </w:tr>
    </w:tbl>
    <w:p w:rsidR="00BE77F7" w:rsidRPr="00205444" w:rsidRDefault="00BE77F7">
      <w:pPr>
        <w:ind w:left="360"/>
        <w:rPr>
          <w:b/>
        </w:rPr>
      </w:pPr>
    </w:p>
    <w:p w:rsidR="00BE77F7" w:rsidRDefault="00BE77F7">
      <w:pPr>
        <w:rPr>
          <w:b/>
        </w:rPr>
      </w:pPr>
      <w:r>
        <w:rPr>
          <w:b/>
        </w:rPr>
        <w:t xml:space="preserve">Λέξεις – κλειδιά  ανά ενότητα  </w:t>
      </w:r>
    </w:p>
    <w:tbl>
      <w:tblPr>
        <w:tblW w:w="0" w:type="auto"/>
        <w:tblInd w:w="355" w:type="dxa"/>
        <w:tblLayout w:type="fixed"/>
        <w:tblLook w:val="0000"/>
      </w:tblPr>
      <w:tblGrid>
        <w:gridCol w:w="8172"/>
      </w:tblGrid>
      <w:tr w:rsidR="00BE77F7" w:rsidRPr="009E010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E69D5" w:rsidRPr="00883C1D" w:rsidRDefault="00FB2136" w:rsidP="00C45A2B">
            <w:pPr>
              <w:tabs>
                <w:tab w:val="num" w:pos="720"/>
              </w:tabs>
            </w:pPr>
            <w:r>
              <w:t>1.</w:t>
            </w:r>
            <w:r w:rsidR="004E691B" w:rsidRPr="00FB2136">
              <w:rPr>
                <w:i/>
                <w:iCs/>
              </w:rPr>
              <w:t xml:space="preserve">Εισαγωγή </w:t>
            </w:r>
            <w:r>
              <w:t xml:space="preserve">, </w:t>
            </w:r>
            <w:r w:rsidR="004E691B" w:rsidRPr="00FB2136">
              <w:t xml:space="preserve">Είσοδος </w:t>
            </w:r>
            <w:r>
              <w:t xml:space="preserve">, </w:t>
            </w:r>
            <w:r w:rsidR="004E691B" w:rsidRPr="00FB2136">
              <w:rPr>
                <w:i/>
                <w:iCs/>
              </w:rPr>
              <w:t>Δημιουργία βάσεων δεδομένων</w:t>
            </w:r>
            <w:r>
              <w:rPr>
                <w:i/>
                <w:iCs/>
              </w:rPr>
              <w:t xml:space="preserve">, </w:t>
            </w:r>
            <w:r w:rsidR="004E691B" w:rsidRPr="00FB2136">
              <w:rPr>
                <w:i/>
                <w:iCs/>
              </w:rPr>
              <w:t>Δημιουργία πινάκων</w:t>
            </w:r>
            <w:r>
              <w:rPr>
                <w:i/>
                <w:iCs/>
              </w:rPr>
              <w:t xml:space="preserve">, </w:t>
            </w:r>
            <w:r w:rsidR="004E691B" w:rsidRPr="00FB2136">
              <w:rPr>
                <w:i/>
                <w:iCs/>
              </w:rPr>
              <w:t>Εισαγωγή δεδομένων</w:t>
            </w:r>
            <w:r>
              <w:rPr>
                <w:i/>
                <w:iCs/>
              </w:rPr>
              <w:t xml:space="preserve">, </w:t>
            </w:r>
            <w:r w:rsidR="004E691B" w:rsidRPr="00FB2136">
              <w:rPr>
                <w:i/>
                <w:iCs/>
              </w:rPr>
              <w:t>Ενημέρωση δεδομένων</w:t>
            </w:r>
            <w:r w:rsidR="004E691B" w:rsidRPr="00FB2136">
              <w:t xml:space="preserve"> </w:t>
            </w:r>
          </w:p>
          <w:p w:rsidR="0046186E" w:rsidRPr="002B55C4" w:rsidRDefault="008E69D5" w:rsidP="00C45A2B">
            <w:pPr>
              <w:snapToGrid w:val="0"/>
              <w:spacing w:after="0" w:line="240" w:lineRule="auto"/>
              <w:rPr>
                <w:rFonts w:asciiTheme="minorHAnsi" w:eastAsia="Times New Roman" w:hAnsiTheme="minorHAnsi" w:cs="Verdana-Bold"/>
                <w:bCs/>
                <w:lang w:eastAsia="el-GR"/>
              </w:rPr>
            </w:pPr>
            <w:r w:rsidRPr="008E69D5">
              <w:t xml:space="preserve">2. </w:t>
            </w:r>
            <w:r w:rsidR="00E01E65" w:rsidRPr="009C60F1">
              <w:t xml:space="preserve">Ερωτήματα, </w:t>
            </w:r>
            <w:r w:rsidR="00E01E65" w:rsidRPr="009C60F1">
              <w:rPr>
                <w:rFonts w:asciiTheme="minorHAnsi" w:eastAsia="Times New Roman" w:hAnsiTheme="minorHAnsi" w:cs="Verdana-Bold"/>
                <w:bCs/>
                <w:lang w:eastAsia="el-GR"/>
              </w:rPr>
              <w:t xml:space="preserve">δεδομένα, </w:t>
            </w:r>
            <w:r w:rsidR="00C45A2B" w:rsidRPr="009C60F1">
              <w:rPr>
                <w:rFonts w:asciiTheme="minorHAnsi" w:eastAsia="Times New Roman" w:hAnsiTheme="minorHAnsi" w:cs="Verdana-Bold"/>
                <w:bCs/>
                <w:lang w:eastAsia="el-GR"/>
              </w:rPr>
              <w:t>πλειάδες</w:t>
            </w:r>
            <w:r w:rsidR="009C60F1" w:rsidRPr="002B55C4">
              <w:rPr>
                <w:rFonts w:asciiTheme="minorHAnsi" w:eastAsia="Times New Roman" w:hAnsiTheme="minorHAnsi" w:cs="Verdana-Bold"/>
                <w:bCs/>
                <w:lang w:eastAsia="el-GR"/>
              </w:rPr>
              <w:t>,</w:t>
            </w:r>
            <w:r w:rsidR="00C45A2B" w:rsidRPr="009C60F1">
              <w:rPr>
                <w:rFonts w:asciiTheme="minorHAnsi" w:eastAsia="Times New Roman" w:hAnsiTheme="minorHAnsi" w:cs="Verdana-Bold"/>
                <w:bCs/>
                <w:lang w:eastAsia="el-GR"/>
              </w:rPr>
              <w:t xml:space="preserve"> πρότυπα</w:t>
            </w:r>
          </w:p>
          <w:p w:rsidR="00CB0D07" w:rsidRPr="002B55C4" w:rsidRDefault="00CB0D07" w:rsidP="00C45A2B">
            <w:pPr>
              <w:snapToGrid w:val="0"/>
              <w:spacing w:after="0" w:line="240" w:lineRule="auto"/>
              <w:rPr>
                <w:rFonts w:asciiTheme="minorHAnsi" w:eastAsia="Times New Roman" w:hAnsiTheme="minorHAnsi" w:cs="Verdana-Bold"/>
                <w:bCs/>
                <w:lang w:eastAsia="el-GR"/>
              </w:rPr>
            </w:pPr>
          </w:p>
          <w:p w:rsidR="00CB0D07" w:rsidRPr="002B55C4" w:rsidRDefault="00CB0D07" w:rsidP="00CB0D07">
            <w:pPr>
              <w:snapToGrid w:val="0"/>
              <w:spacing w:after="0" w:line="240" w:lineRule="auto"/>
              <w:rPr>
                <w:rFonts w:asciiTheme="minorHAnsi" w:eastAsia="Times New Roman" w:hAnsiTheme="minorHAnsi" w:cs="Verdana-Bold"/>
                <w:bCs/>
                <w:lang w:eastAsia="el-GR"/>
              </w:rPr>
            </w:pPr>
            <w:r w:rsidRPr="002B55C4">
              <w:rPr>
                <w:rFonts w:asciiTheme="minorHAnsi" w:eastAsia="Times New Roman" w:hAnsiTheme="minorHAnsi" w:cs="Verdana-Bold"/>
                <w:bCs/>
                <w:lang w:eastAsia="el-GR"/>
              </w:rPr>
              <w:t xml:space="preserve">3. </w:t>
            </w:r>
            <w:r>
              <w:rPr>
                <w:rFonts w:asciiTheme="minorHAnsi" w:eastAsia="Times New Roman" w:hAnsiTheme="minorHAnsi" w:cs="Verdana-BoldItalic"/>
                <w:bCs/>
                <w:i/>
                <w:iCs/>
                <w:lang w:eastAsia="el-GR"/>
              </w:rPr>
              <w:t>γλώσσα</w:t>
            </w:r>
            <w:r w:rsidRPr="002B55C4">
              <w:rPr>
                <w:rFonts w:asciiTheme="minorHAnsi" w:eastAsia="Times New Roman" w:hAnsiTheme="minorHAnsi" w:cs="Verdana-BoldItalic"/>
                <w:bCs/>
                <w:i/>
                <w:iCs/>
                <w:lang w:eastAsia="el-GR"/>
              </w:rPr>
              <w:t xml:space="preserve"> </w:t>
            </w:r>
            <w:r w:rsidRPr="00CB0D07">
              <w:rPr>
                <w:rFonts w:asciiTheme="minorHAnsi" w:eastAsia="Times New Roman" w:hAnsiTheme="minorHAnsi" w:cs="Verdana-BoldItalic"/>
                <w:bCs/>
                <w:i/>
                <w:iCs/>
                <w:lang w:val="en-US" w:eastAsia="el-GR"/>
              </w:rPr>
              <w:t>PHP</w:t>
            </w:r>
            <w:r w:rsidRPr="002B55C4">
              <w:rPr>
                <w:rFonts w:asciiTheme="minorHAnsi" w:eastAsia="Times New Roman" w:hAnsiTheme="minorHAnsi" w:cs="Verdana-BoldItalic"/>
                <w:bCs/>
                <w:i/>
                <w:iCs/>
                <w:lang w:eastAsia="el-GR"/>
              </w:rPr>
              <w:t xml:space="preserve">, </w:t>
            </w:r>
            <w:r w:rsidRPr="00CB0D07">
              <w:rPr>
                <w:rFonts w:asciiTheme="minorHAnsi" w:eastAsia="Times New Roman" w:hAnsiTheme="minorHAnsi" w:cs="Verdana-Bold"/>
                <w:bCs/>
                <w:lang w:eastAsia="el-GR"/>
              </w:rPr>
              <w:t>Μεταβλητές</w:t>
            </w:r>
            <w:r w:rsidRPr="002B55C4">
              <w:rPr>
                <w:rFonts w:asciiTheme="minorHAnsi" w:eastAsia="Times New Roman" w:hAnsiTheme="minorHAnsi" w:cs="Verdana-Bold"/>
                <w:bCs/>
                <w:lang w:eastAsia="el-GR"/>
              </w:rPr>
              <w:t>(</w:t>
            </w:r>
            <w:r w:rsidRPr="002B55C4">
              <w:rPr>
                <w:rFonts w:asciiTheme="minorHAnsi" w:eastAsia="Times New Roman" w:hAnsiTheme="minorHAnsi" w:cs="Verdana-BoldItalic"/>
                <w:bCs/>
                <w:i/>
                <w:iCs/>
                <w:lang w:eastAsia="el-GR"/>
              </w:rPr>
              <w:t xml:space="preserve"> </w:t>
            </w:r>
            <w:r w:rsidRPr="00CB0D07">
              <w:rPr>
                <w:rFonts w:asciiTheme="minorHAnsi" w:eastAsia="Times New Roman" w:hAnsiTheme="minorHAnsi" w:cs="Verdana-BoldItalic"/>
                <w:bCs/>
                <w:i/>
                <w:iCs/>
                <w:lang w:eastAsia="el-GR"/>
              </w:rPr>
              <w:t>Μεταβλητές</w:t>
            </w:r>
            <w:r w:rsidRPr="002B55C4">
              <w:rPr>
                <w:rFonts w:asciiTheme="minorHAnsi" w:eastAsia="Times New Roman" w:hAnsiTheme="minorHAnsi" w:cs="Verdana-BoldItalic"/>
                <w:bCs/>
                <w:i/>
                <w:iCs/>
                <w:lang w:eastAsia="el-GR"/>
              </w:rPr>
              <w:t xml:space="preserve"> </w:t>
            </w:r>
            <w:r w:rsidRPr="00CB0D07">
              <w:rPr>
                <w:rFonts w:asciiTheme="minorHAnsi" w:eastAsia="Times New Roman" w:hAnsiTheme="minorHAnsi" w:cs="Verdana-BoldItalic"/>
                <w:bCs/>
                <w:i/>
                <w:iCs/>
                <w:lang w:eastAsia="el-GR"/>
              </w:rPr>
              <w:t>του</w:t>
            </w:r>
            <w:r w:rsidRPr="002B55C4">
              <w:rPr>
                <w:rFonts w:asciiTheme="minorHAnsi" w:eastAsia="Times New Roman" w:hAnsiTheme="minorHAnsi" w:cs="Verdana-BoldItalic"/>
                <w:bCs/>
                <w:i/>
                <w:iCs/>
                <w:lang w:eastAsia="el-GR"/>
              </w:rPr>
              <w:t xml:space="preserve"> </w:t>
            </w:r>
            <w:r w:rsidRPr="003E4E8A">
              <w:rPr>
                <w:rFonts w:asciiTheme="minorHAnsi" w:eastAsia="Times New Roman" w:hAnsiTheme="minorHAnsi" w:cs="Verdana-BoldItalic"/>
                <w:bCs/>
                <w:i/>
                <w:iCs/>
                <w:lang w:val="en-US" w:eastAsia="el-GR"/>
              </w:rPr>
              <w:t>Apache</w:t>
            </w:r>
            <w:r w:rsidRPr="002B55C4">
              <w:rPr>
                <w:rFonts w:asciiTheme="minorHAnsi" w:eastAsia="Times New Roman" w:hAnsiTheme="minorHAnsi" w:cs="Verdana-BoldItalic"/>
                <w:bCs/>
                <w:i/>
                <w:iCs/>
                <w:lang w:eastAsia="el-GR"/>
              </w:rPr>
              <w:t xml:space="preserve">, </w:t>
            </w:r>
            <w:r w:rsidRPr="003E4E8A">
              <w:rPr>
                <w:rFonts w:asciiTheme="minorHAnsi" w:eastAsia="Times New Roman" w:hAnsiTheme="minorHAnsi" w:cs="Verdana-BoldItalic"/>
                <w:bCs/>
                <w:i/>
                <w:iCs/>
                <w:lang w:val="en-US" w:eastAsia="el-GR"/>
              </w:rPr>
              <w:t>Query</w:t>
            </w:r>
            <w:r w:rsidRPr="002B55C4">
              <w:rPr>
                <w:rFonts w:asciiTheme="minorHAnsi" w:eastAsia="Times New Roman" w:hAnsiTheme="minorHAnsi" w:cs="Verdana-BoldItalic"/>
                <w:bCs/>
                <w:i/>
                <w:iCs/>
                <w:lang w:eastAsia="el-GR"/>
              </w:rPr>
              <w:t xml:space="preserve"> </w:t>
            </w:r>
            <w:r w:rsidRPr="003E4E8A">
              <w:rPr>
                <w:rFonts w:asciiTheme="minorHAnsi" w:eastAsia="Times New Roman" w:hAnsiTheme="minorHAnsi" w:cs="Verdana-BoldItalic"/>
                <w:bCs/>
                <w:i/>
                <w:iCs/>
                <w:lang w:val="en-US" w:eastAsia="el-GR"/>
              </w:rPr>
              <w:t>Strings</w:t>
            </w:r>
            <w:r w:rsidRPr="002B55C4">
              <w:rPr>
                <w:rFonts w:asciiTheme="minorHAnsi" w:eastAsia="Times New Roman" w:hAnsiTheme="minorHAnsi" w:cs="Verdana-BoldItalic"/>
                <w:bCs/>
                <w:i/>
                <w:iCs/>
                <w:lang w:eastAsia="el-GR"/>
              </w:rPr>
              <w:t xml:space="preserve">, </w:t>
            </w:r>
            <w:r w:rsidRPr="00CB0D07">
              <w:rPr>
                <w:rFonts w:asciiTheme="minorHAnsi" w:eastAsia="Times New Roman" w:hAnsiTheme="minorHAnsi" w:cs="Verdana-BoldItalic"/>
                <w:bCs/>
                <w:i/>
                <w:iCs/>
                <w:lang w:eastAsia="el-GR"/>
              </w:rPr>
              <w:t>Ανάκτηση</w:t>
            </w:r>
            <w:r w:rsidRPr="002B55C4">
              <w:rPr>
                <w:rFonts w:asciiTheme="minorHAnsi" w:eastAsia="Times New Roman" w:hAnsiTheme="minorHAnsi" w:cs="Verdana-BoldItalic"/>
                <w:bCs/>
                <w:i/>
                <w:iCs/>
                <w:lang w:eastAsia="el-GR"/>
              </w:rPr>
              <w:t xml:space="preserve"> </w:t>
            </w:r>
            <w:r w:rsidRPr="00CB0D07">
              <w:rPr>
                <w:rFonts w:asciiTheme="minorHAnsi" w:eastAsia="Times New Roman" w:hAnsiTheme="minorHAnsi" w:cs="Verdana-BoldItalic"/>
                <w:bCs/>
                <w:i/>
                <w:iCs/>
                <w:lang w:eastAsia="el-GR"/>
              </w:rPr>
              <w:t>πεδίων</w:t>
            </w:r>
            <w:r w:rsidRPr="002B55C4">
              <w:rPr>
                <w:rFonts w:asciiTheme="minorHAnsi" w:eastAsia="Times New Roman" w:hAnsiTheme="minorHAnsi" w:cs="Verdana-Bold"/>
                <w:bCs/>
                <w:lang w:eastAsia="el-GR"/>
              </w:rPr>
              <w:t>)</w:t>
            </w:r>
          </w:p>
          <w:p w:rsidR="003E4E8A" w:rsidRPr="002B55C4" w:rsidRDefault="003E4E8A" w:rsidP="00CB0D07">
            <w:pPr>
              <w:snapToGrid w:val="0"/>
              <w:spacing w:after="0" w:line="240" w:lineRule="auto"/>
              <w:rPr>
                <w:rFonts w:asciiTheme="minorHAnsi" w:hAnsiTheme="minorHAnsi"/>
              </w:rPr>
            </w:pPr>
          </w:p>
          <w:p w:rsidR="003E4E8A" w:rsidRDefault="003E4E8A" w:rsidP="00CB0D07">
            <w:pPr>
              <w:snapToGrid w:val="0"/>
              <w:spacing w:after="0" w:line="240" w:lineRule="auto"/>
              <w:rPr>
                <w:rFonts w:asciiTheme="minorHAnsi" w:eastAsia="Times New Roman" w:hAnsiTheme="minorHAnsi" w:cs="Verdana-BoldItalic"/>
                <w:b/>
                <w:bCs/>
                <w:i/>
                <w:iCs/>
                <w:sz w:val="24"/>
                <w:szCs w:val="24"/>
                <w:lang w:eastAsia="el-GR"/>
              </w:rPr>
            </w:pPr>
            <w:r w:rsidRPr="009E010B">
              <w:rPr>
                <w:rFonts w:asciiTheme="minorHAnsi" w:hAnsiTheme="minorHAnsi"/>
              </w:rPr>
              <w:t xml:space="preserve">4. </w:t>
            </w:r>
            <w:r w:rsidR="009E010B" w:rsidRPr="009E010B">
              <w:rPr>
                <w:rFonts w:asciiTheme="minorHAnsi" w:eastAsia="Times New Roman" w:hAnsiTheme="minorHAnsi" w:cs="Verdana-BoldItalic"/>
                <w:bCs/>
                <w:iCs/>
                <w:sz w:val="24"/>
                <w:szCs w:val="24"/>
                <w:lang w:eastAsia="el-GR"/>
              </w:rPr>
              <w:t xml:space="preserve">Αριθμητικοί τελεστές, Τελεστές αναθέσεως Τελεστές συγκρίσεως, Τελεστές </w:t>
            </w:r>
            <w:r w:rsidR="009E010B" w:rsidRPr="009E010B">
              <w:rPr>
                <w:rFonts w:asciiTheme="minorHAnsi" w:eastAsia="Times New Roman" w:hAnsiTheme="minorHAnsi" w:cs="Verdana-BoldItalic"/>
                <w:bCs/>
                <w:iCs/>
                <w:sz w:val="24"/>
                <w:szCs w:val="24"/>
                <w:lang w:eastAsia="el-GR"/>
              </w:rPr>
              <w:lastRenderedPageBreak/>
              <w:t>εκτελέσεως</w:t>
            </w:r>
            <w:r w:rsidR="00ED7E37" w:rsidRPr="00ED7E37">
              <w:rPr>
                <w:rFonts w:asciiTheme="minorHAnsi" w:eastAsia="Times New Roman" w:hAnsiTheme="minorHAnsi" w:cs="Verdana-BoldItalic"/>
                <w:b/>
                <w:bCs/>
                <w:i/>
                <w:iCs/>
                <w:sz w:val="24"/>
                <w:szCs w:val="24"/>
                <w:lang w:eastAsia="el-GR"/>
              </w:rPr>
              <w:t>.</w:t>
            </w:r>
          </w:p>
          <w:p w:rsidR="003621CC" w:rsidRDefault="003621CC" w:rsidP="00CB0D07">
            <w:pPr>
              <w:snapToGrid w:val="0"/>
              <w:spacing w:after="0" w:line="240" w:lineRule="auto"/>
              <w:rPr>
                <w:rFonts w:asciiTheme="minorHAnsi" w:eastAsia="Times New Roman" w:hAnsiTheme="minorHAnsi" w:cs="Verdana-BoldItalic"/>
                <w:b/>
                <w:bCs/>
                <w:i/>
                <w:iCs/>
                <w:sz w:val="24"/>
                <w:szCs w:val="24"/>
                <w:lang w:eastAsia="el-GR"/>
              </w:rPr>
            </w:pPr>
          </w:p>
          <w:p w:rsidR="00B55D1C" w:rsidRPr="002B55C4" w:rsidRDefault="003621CC" w:rsidP="003621CC">
            <w:pPr>
              <w:tabs>
                <w:tab w:val="num" w:pos="1440"/>
              </w:tabs>
              <w:snapToGrid w:val="0"/>
              <w:rPr>
                <w:rFonts w:asciiTheme="minorHAnsi" w:eastAsia="Times New Roman" w:hAnsiTheme="minorHAnsi" w:cs="Verdana-BoldItalic"/>
                <w:bCs/>
                <w:iCs/>
                <w:sz w:val="24"/>
                <w:szCs w:val="24"/>
                <w:lang w:eastAsia="el-GR"/>
              </w:rPr>
            </w:pPr>
            <w:r>
              <w:rPr>
                <w:rFonts w:asciiTheme="minorHAnsi" w:eastAsia="Times New Roman" w:hAnsiTheme="minorHAnsi" w:cs="Verdana-BoldItalic"/>
                <w:b/>
                <w:bCs/>
                <w:i/>
                <w:iCs/>
                <w:sz w:val="24"/>
                <w:szCs w:val="24"/>
                <w:lang w:eastAsia="el-GR"/>
              </w:rPr>
              <w:t xml:space="preserve">5. </w:t>
            </w:r>
            <w:r w:rsidR="00D179D9" w:rsidRPr="00DC6FB0">
              <w:rPr>
                <w:rFonts w:eastAsia="Times New Roman" w:cs="Verdana-BoldItalic"/>
                <w:bCs/>
                <w:iCs/>
                <w:sz w:val="24"/>
                <w:szCs w:val="24"/>
                <w:lang w:eastAsia="el-GR"/>
              </w:rPr>
              <w:t>Δο</w:t>
            </w:r>
            <w:r w:rsidRPr="00DC6FB0">
              <w:rPr>
                <w:rFonts w:eastAsia="Times New Roman" w:cs="Verdana-BoldItalic"/>
                <w:bCs/>
                <w:iCs/>
                <w:sz w:val="24"/>
                <w:szCs w:val="24"/>
                <w:lang w:eastAsia="el-GR"/>
              </w:rPr>
              <w:t xml:space="preserve">μές Ελέγχου, </w:t>
            </w:r>
            <w:r w:rsidR="00D179D9" w:rsidRPr="00DC6FB0">
              <w:rPr>
                <w:rFonts w:asciiTheme="minorHAnsi" w:eastAsia="Times New Roman" w:hAnsiTheme="minorHAnsi" w:cs="Verdana-BoldItalic"/>
                <w:bCs/>
                <w:iCs/>
                <w:sz w:val="24"/>
                <w:szCs w:val="24"/>
                <w:lang w:eastAsia="el-GR"/>
              </w:rPr>
              <w:t>Απλός επιλογέας-πολλαπλός επιλογέας</w:t>
            </w:r>
            <w:r w:rsidRPr="00DC6FB0">
              <w:rPr>
                <w:rFonts w:asciiTheme="minorHAnsi" w:eastAsia="Times New Roman" w:hAnsiTheme="minorHAnsi" w:cs="Verdana-BoldItalic"/>
                <w:bCs/>
                <w:iCs/>
                <w:sz w:val="24"/>
                <w:szCs w:val="24"/>
                <w:lang w:eastAsia="el-GR"/>
              </w:rPr>
              <w:t xml:space="preserve">, </w:t>
            </w:r>
            <w:r w:rsidR="00D179D9" w:rsidRPr="00DC6FB0">
              <w:rPr>
                <w:rFonts w:asciiTheme="minorHAnsi" w:eastAsia="Times New Roman" w:hAnsiTheme="minorHAnsi" w:cs="Verdana-BoldItalic"/>
                <w:bCs/>
                <w:iCs/>
                <w:sz w:val="24"/>
                <w:szCs w:val="24"/>
                <w:lang w:val="en-US" w:eastAsia="el-GR"/>
              </w:rPr>
              <w:t>while</w:t>
            </w:r>
            <w:r w:rsidRPr="00DC6FB0">
              <w:rPr>
                <w:rFonts w:asciiTheme="minorHAnsi" w:eastAsia="Times New Roman" w:hAnsiTheme="minorHAnsi" w:cs="Verdana-BoldItalic"/>
                <w:bCs/>
                <w:iCs/>
                <w:sz w:val="24"/>
                <w:szCs w:val="24"/>
                <w:lang w:eastAsia="el-GR"/>
              </w:rPr>
              <w:t xml:space="preserve">, </w:t>
            </w:r>
            <w:r w:rsidR="00D179D9" w:rsidRPr="00DC6FB0">
              <w:rPr>
                <w:rFonts w:asciiTheme="minorHAnsi" w:eastAsia="Times New Roman" w:hAnsiTheme="minorHAnsi" w:cs="Verdana-BoldItalic"/>
                <w:bCs/>
                <w:iCs/>
                <w:sz w:val="24"/>
                <w:szCs w:val="24"/>
                <w:lang w:val="en-US" w:eastAsia="el-GR"/>
              </w:rPr>
              <w:t>do</w:t>
            </w:r>
            <w:r w:rsidR="00D179D9" w:rsidRPr="00DC6FB0">
              <w:rPr>
                <w:rFonts w:asciiTheme="minorHAnsi" w:eastAsia="Times New Roman" w:hAnsiTheme="minorHAnsi" w:cs="Verdana-BoldItalic"/>
                <w:bCs/>
                <w:iCs/>
                <w:sz w:val="24"/>
                <w:szCs w:val="24"/>
                <w:lang w:eastAsia="el-GR"/>
              </w:rPr>
              <w:t xml:space="preserve"> .. </w:t>
            </w:r>
            <w:r w:rsidR="00D179D9" w:rsidRPr="00DC6FB0">
              <w:rPr>
                <w:rFonts w:asciiTheme="minorHAnsi" w:eastAsia="Times New Roman" w:hAnsiTheme="minorHAnsi" w:cs="Verdana-BoldItalic"/>
                <w:bCs/>
                <w:iCs/>
                <w:sz w:val="24"/>
                <w:szCs w:val="24"/>
                <w:lang w:val="en-US" w:eastAsia="el-GR"/>
              </w:rPr>
              <w:t>While</w:t>
            </w:r>
            <w:r w:rsidRPr="00DC6FB0">
              <w:rPr>
                <w:rFonts w:asciiTheme="minorHAnsi" w:eastAsia="Times New Roman" w:hAnsiTheme="minorHAnsi" w:cs="Verdana-BoldItalic"/>
                <w:bCs/>
                <w:iCs/>
                <w:sz w:val="24"/>
                <w:szCs w:val="24"/>
                <w:lang w:eastAsia="el-GR"/>
              </w:rPr>
              <w:t xml:space="preserve">, </w:t>
            </w:r>
            <w:r w:rsidR="00D179D9" w:rsidRPr="00DC6FB0">
              <w:rPr>
                <w:rFonts w:asciiTheme="minorHAnsi" w:eastAsia="Times New Roman" w:hAnsiTheme="minorHAnsi" w:cs="Verdana-BoldItalic"/>
                <w:bCs/>
                <w:iCs/>
                <w:sz w:val="24"/>
                <w:szCs w:val="24"/>
                <w:lang w:val="en-US" w:eastAsia="el-GR"/>
              </w:rPr>
              <w:t>for</w:t>
            </w:r>
            <w:r w:rsidR="00B55D1C" w:rsidRPr="00B55D1C">
              <w:rPr>
                <w:rFonts w:asciiTheme="minorHAnsi" w:eastAsia="Times New Roman" w:hAnsiTheme="minorHAnsi" w:cs="Verdana-BoldItalic"/>
                <w:bCs/>
                <w:iCs/>
                <w:sz w:val="24"/>
                <w:szCs w:val="24"/>
                <w:lang w:eastAsia="el-GR"/>
              </w:rPr>
              <w:t>.</w:t>
            </w:r>
          </w:p>
          <w:p w:rsidR="003A45A7" w:rsidRPr="002B55C4" w:rsidRDefault="00B55D1C" w:rsidP="000F54D1">
            <w:pPr>
              <w:snapToGrid w:val="0"/>
              <w:rPr>
                <w:rFonts w:eastAsia="Times New Roman" w:cs="Verdana-BoldItalic"/>
                <w:bCs/>
                <w:iCs/>
                <w:sz w:val="24"/>
                <w:szCs w:val="24"/>
                <w:lang w:eastAsia="el-GR"/>
              </w:rPr>
            </w:pPr>
            <w:r w:rsidRPr="00B55D1C">
              <w:rPr>
                <w:rFonts w:eastAsia="Times New Roman" w:cs="Verdana-BoldItalic"/>
                <w:bCs/>
                <w:iCs/>
                <w:sz w:val="24"/>
                <w:szCs w:val="24"/>
                <w:lang w:eastAsia="el-GR"/>
              </w:rPr>
              <w:t>6.</w:t>
            </w:r>
            <w:r w:rsidR="0049655F" w:rsidRPr="000F54D1">
              <w:rPr>
                <w:rFonts w:eastAsia="Times New Roman" w:cs="Verdana-BoldItalic"/>
                <w:bCs/>
                <w:iCs/>
                <w:sz w:val="24"/>
                <w:szCs w:val="24"/>
                <w:lang w:eastAsia="el-GR"/>
              </w:rPr>
              <w:t xml:space="preserve"> </w:t>
            </w:r>
            <w:r w:rsidR="000F54D1">
              <w:rPr>
                <w:rFonts w:eastAsia="Times New Roman" w:cs="Verdana-BoldItalic"/>
                <w:bCs/>
                <w:iCs/>
                <w:sz w:val="24"/>
                <w:szCs w:val="24"/>
                <w:lang w:eastAsia="el-GR"/>
              </w:rPr>
              <w:t xml:space="preserve">Συναρτήσεις, </w:t>
            </w:r>
            <w:r w:rsidR="00D179D9" w:rsidRPr="000F54D1">
              <w:rPr>
                <w:rFonts w:eastAsia="Times New Roman" w:cs="Verdana-BoldItalic"/>
                <w:bCs/>
                <w:iCs/>
                <w:sz w:val="24"/>
                <w:szCs w:val="24"/>
                <w:lang w:eastAsia="el-GR"/>
              </w:rPr>
              <w:t xml:space="preserve">Ορίσματα συναρτήσεων </w:t>
            </w:r>
          </w:p>
          <w:p w:rsidR="003A45A7" w:rsidRPr="00AF1E16" w:rsidRDefault="00AF1E16" w:rsidP="00AF1E16">
            <w:pPr>
              <w:snapToGrid w:val="0"/>
              <w:rPr>
                <w:rFonts w:eastAsia="+mn-ea" w:cs="+mn-cs"/>
                <w:color w:val="000000"/>
                <w:kern w:val="24"/>
                <w:sz w:val="64"/>
                <w:szCs w:val="64"/>
                <w:lang w:eastAsia="el-GR"/>
              </w:rPr>
            </w:pPr>
            <w:r>
              <w:rPr>
                <w:rFonts w:eastAsia="Times New Roman" w:cs="Verdana-BoldItalic"/>
                <w:bCs/>
                <w:iCs/>
                <w:sz w:val="24"/>
                <w:szCs w:val="24"/>
                <w:lang w:eastAsia="el-GR"/>
              </w:rPr>
              <w:t xml:space="preserve"> </w:t>
            </w:r>
            <w:r w:rsidR="00F53667" w:rsidRPr="00AF1E16">
              <w:rPr>
                <w:rFonts w:eastAsia="Times New Roman" w:cs="Verdana-BoldItalic"/>
                <w:bCs/>
                <w:iCs/>
                <w:sz w:val="24"/>
                <w:szCs w:val="24"/>
                <w:lang w:eastAsia="el-GR"/>
              </w:rPr>
              <w:t>7.</w:t>
            </w:r>
            <w:r>
              <w:rPr>
                <w:rFonts w:eastAsia="Times New Roman" w:cs="Verdana-BoldItalic"/>
                <w:bCs/>
                <w:iCs/>
                <w:sz w:val="24"/>
                <w:szCs w:val="24"/>
                <w:lang w:eastAsia="el-GR"/>
              </w:rPr>
              <w:t xml:space="preserve"> </w:t>
            </w:r>
            <w:r w:rsidRPr="00AF1E16">
              <w:rPr>
                <w:rFonts w:eastAsia="+mn-ea" w:cs="+mn-cs"/>
                <w:color w:val="000000"/>
                <w:kern w:val="24"/>
                <w:lang w:eastAsia="el-GR"/>
              </w:rPr>
              <w:t>Πίνακες, η</w:t>
            </w:r>
            <w:r w:rsidR="00D179D9" w:rsidRPr="00AF1E16">
              <w:rPr>
                <w:rFonts w:eastAsia="+mn-ea" w:cs="+mn-cs"/>
                <w:color w:val="000000"/>
                <w:kern w:val="24"/>
                <w:lang w:eastAsia="el-GR"/>
              </w:rPr>
              <w:t xml:space="preserve"> συνάρτηση </w:t>
            </w:r>
            <w:r w:rsidR="00D179D9" w:rsidRPr="00AF1E16">
              <w:rPr>
                <w:rFonts w:eastAsia="+mn-ea" w:cs="+mn-cs"/>
                <w:color w:val="000000"/>
                <w:kern w:val="24"/>
                <w:lang w:val="en-US" w:eastAsia="el-GR"/>
              </w:rPr>
              <w:t>Array</w:t>
            </w:r>
            <w:r w:rsidR="00D179D9" w:rsidRPr="00AF1E16">
              <w:rPr>
                <w:rFonts w:eastAsia="+mn-ea" w:cs="+mn-cs"/>
                <w:color w:val="000000"/>
                <w:kern w:val="24"/>
                <w:lang w:eastAsia="el-GR"/>
              </w:rPr>
              <w:t>()</w:t>
            </w:r>
            <w:r w:rsidR="00D179D9" w:rsidRPr="00AF1E16">
              <w:rPr>
                <w:rFonts w:eastAsia="+mn-ea" w:cs="+mn-cs"/>
                <w:color w:val="000000"/>
                <w:kern w:val="24"/>
                <w:sz w:val="64"/>
                <w:szCs w:val="64"/>
                <w:lang w:eastAsia="el-GR"/>
              </w:rPr>
              <w:t xml:space="preserve"> </w:t>
            </w:r>
          </w:p>
          <w:p w:rsidR="003A45A7" w:rsidRPr="00A20C08" w:rsidRDefault="00F53667" w:rsidP="00A20C08">
            <w:pPr>
              <w:snapToGrid w:val="0"/>
              <w:rPr>
                <w:rFonts w:eastAsia="Times New Roman" w:cs="Verdana-BoldItalic"/>
                <w:bCs/>
                <w:i/>
                <w:iCs/>
                <w:sz w:val="24"/>
                <w:szCs w:val="24"/>
                <w:lang w:eastAsia="el-GR"/>
              </w:rPr>
            </w:pPr>
            <w:r w:rsidRPr="00AF1E16">
              <w:rPr>
                <w:rFonts w:asciiTheme="minorHAnsi" w:eastAsia="Times New Roman" w:hAnsiTheme="minorHAnsi" w:cs="Verdana-BoldItalic"/>
                <w:b/>
                <w:bCs/>
                <w:i/>
                <w:iCs/>
                <w:sz w:val="24"/>
                <w:szCs w:val="24"/>
                <w:lang w:eastAsia="el-GR"/>
              </w:rPr>
              <w:t>8.</w:t>
            </w:r>
            <w:r w:rsidR="00A20C08">
              <w:rPr>
                <w:rFonts w:asciiTheme="minorHAnsi" w:eastAsia="Times New Roman" w:hAnsiTheme="minorHAnsi" w:cs="Verdana-BoldItalic"/>
                <w:b/>
                <w:bCs/>
                <w:i/>
                <w:iCs/>
                <w:sz w:val="24"/>
                <w:szCs w:val="24"/>
                <w:lang w:eastAsia="el-GR"/>
              </w:rPr>
              <w:t xml:space="preserve"> </w:t>
            </w:r>
            <w:r w:rsidR="00A20C08" w:rsidRPr="00A20C08">
              <w:rPr>
                <w:rFonts w:asciiTheme="minorHAnsi" w:eastAsia="Times New Roman" w:hAnsiTheme="minorHAnsi" w:cs="Verdana-BoldItalic"/>
                <w:bCs/>
                <w:i/>
                <w:iCs/>
                <w:sz w:val="24"/>
                <w:szCs w:val="24"/>
                <w:lang w:eastAsia="el-GR"/>
              </w:rPr>
              <w:t>Πίνακες, Πλο</w:t>
            </w:r>
            <w:r w:rsidR="00A20C08">
              <w:rPr>
                <w:rFonts w:asciiTheme="minorHAnsi" w:eastAsia="Times New Roman" w:hAnsiTheme="minorHAnsi" w:cs="Verdana-BoldItalic"/>
                <w:bCs/>
                <w:i/>
                <w:iCs/>
                <w:sz w:val="24"/>
                <w:szCs w:val="24"/>
                <w:lang w:eastAsia="el-GR"/>
              </w:rPr>
              <w:t xml:space="preserve">ήγηση, </w:t>
            </w:r>
            <w:r w:rsidR="00E87CA3">
              <w:rPr>
                <w:rFonts w:eastAsia="Times New Roman" w:cs="Verdana-BoldItalic"/>
                <w:bCs/>
                <w:i/>
                <w:iCs/>
                <w:sz w:val="24"/>
                <w:szCs w:val="24"/>
                <w:lang w:eastAsia="el-GR"/>
              </w:rPr>
              <w:t>η</w:t>
            </w:r>
            <w:r w:rsidR="00D179D9" w:rsidRPr="00A20C08">
              <w:rPr>
                <w:rFonts w:eastAsia="Times New Roman" w:cs="Verdana-BoldItalic"/>
                <w:bCs/>
                <w:i/>
                <w:iCs/>
                <w:sz w:val="24"/>
                <w:szCs w:val="24"/>
                <w:lang w:eastAsia="el-GR"/>
              </w:rPr>
              <w:t xml:space="preserve"> συνάρτηση </w:t>
            </w:r>
            <w:r w:rsidR="00D179D9" w:rsidRPr="00A20C08">
              <w:rPr>
                <w:rFonts w:eastAsia="Times New Roman" w:cs="Verdana-BoldItalic"/>
                <w:b/>
                <w:bCs/>
                <w:i/>
                <w:iCs/>
                <w:sz w:val="24"/>
                <w:szCs w:val="24"/>
                <w:lang w:val="en-US" w:eastAsia="el-GR"/>
              </w:rPr>
              <w:t>n</w:t>
            </w:r>
            <w:r w:rsidR="00D179D9" w:rsidRPr="00A20C08">
              <w:rPr>
                <w:rFonts w:eastAsia="Times New Roman" w:cs="Verdana-BoldItalic"/>
                <w:b/>
                <w:bCs/>
                <w:i/>
                <w:iCs/>
                <w:sz w:val="24"/>
                <w:szCs w:val="24"/>
                <w:lang w:eastAsia="el-GR"/>
              </w:rPr>
              <w:t>_</w:t>
            </w:r>
            <w:r w:rsidR="00D179D9" w:rsidRPr="00A20C08">
              <w:rPr>
                <w:rFonts w:eastAsia="Times New Roman" w:cs="Verdana-BoldItalic"/>
                <w:b/>
                <w:bCs/>
                <w:i/>
                <w:iCs/>
                <w:sz w:val="24"/>
                <w:szCs w:val="24"/>
                <w:lang w:val="en-US" w:eastAsia="el-GR"/>
              </w:rPr>
              <w:t>array</w:t>
            </w:r>
            <w:r w:rsidR="00D179D9" w:rsidRPr="00A20C08">
              <w:rPr>
                <w:rFonts w:eastAsia="Times New Roman" w:cs="Verdana-BoldItalic"/>
                <w:b/>
                <w:bCs/>
                <w:i/>
                <w:iCs/>
                <w:sz w:val="24"/>
                <w:szCs w:val="24"/>
                <w:lang w:eastAsia="el-GR"/>
              </w:rPr>
              <w:t>(</w:t>
            </w:r>
            <w:r w:rsidR="00D179D9" w:rsidRPr="00A20C08">
              <w:rPr>
                <w:rFonts w:eastAsia="Times New Roman" w:cs="Verdana-BoldItalic"/>
                <w:b/>
                <w:bCs/>
                <w:i/>
                <w:iCs/>
                <w:sz w:val="24"/>
                <w:szCs w:val="24"/>
                <w:lang w:val="en-US" w:eastAsia="el-GR"/>
              </w:rPr>
              <w:t>value</w:t>
            </w:r>
            <w:r w:rsidR="00D179D9" w:rsidRPr="00A20C08">
              <w:rPr>
                <w:rFonts w:eastAsia="Times New Roman" w:cs="Verdana-BoldItalic"/>
                <w:b/>
                <w:bCs/>
                <w:i/>
                <w:iCs/>
                <w:sz w:val="24"/>
                <w:szCs w:val="24"/>
                <w:lang w:eastAsia="el-GR"/>
              </w:rPr>
              <w:t>,</w:t>
            </w:r>
            <w:r w:rsidR="00D179D9" w:rsidRPr="00A20C08">
              <w:rPr>
                <w:rFonts w:eastAsia="Times New Roman" w:cs="Verdana-BoldItalic"/>
                <w:b/>
                <w:bCs/>
                <w:i/>
                <w:iCs/>
                <w:sz w:val="24"/>
                <w:szCs w:val="24"/>
                <w:lang w:val="en-US" w:eastAsia="el-GR"/>
              </w:rPr>
              <w:t>array</w:t>
            </w:r>
            <w:r w:rsidR="00D179D9" w:rsidRPr="00A20C08">
              <w:rPr>
                <w:rFonts w:eastAsia="Times New Roman" w:cs="Verdana-BoldItalic"/>
                <w:b/>
                <w:bCs/>
                <w:i/>
                <w:iCs/>
                <w:sz w:val="24"/>
                <w:szCs w:val="24"/>
                <w:lang w:eastAsia="el-GR"/>
              </w:rPr>
              <w:t>)</w:t>
            </w:r>
            <w:r w:rsidR="00E87CA3">
              <w:rPr>
                <w:rFonts w:eastAsia="Times New Roman" w:cs="Verdana-BoldItalic"/>
                <w:b/>
                <w:bCs/>
                <w:i/>
                <w:iCs/>
                <w:sz w:val="24"/>
                <w:szCs w:val="24"/>
                <w:lang w:eastAsia="el-GR"/>
              </w:rPr>
              <w:t xml:space="preserve">, </w:t>
            </w:r>
          </w:p>
          <w:p w:rsidR="003A45A7" w:rsidRPr="007E6A11" w:rsidRDefault="00F53667" w:rsidP="007E6A11">
            <w:pPr>
              <w:tabs>
                <w:tab w:val="num" w:pos="720"/>
              </w:tabs>
              <w:snapToGrid w:val="0"/>
              <w:rPr>
                <w:rFonts w:asciiTheme="minorHAnsi" w:eastAsia="Times New Roman" w:hAnsiTheme="minorHAnsi"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9.</w:t>
            </w:r>
            <w:r w:rsidR="007E6A11" w:rsidRPr="007E6A11">
              <w:rPr>
                <w:rFonts w:asciiTheme="minorHAnsi" w:eastAsia="Times New Roman" w:hAnsiTheme="minorHAnsi" w:cs="Verdana-BoldItalic"/>
                <w:b/>
                <w:bCs/>
                <w:i/>
                <w:iCs/>
                <w:sz w:val="24"/>
                <w:szCs w:val="24"/>
                <w:lang w:eastAsia="el-GR"/>
              </w:rPr>
              <w:t xml:space="preserve"> </w:t>
            </w:r>
            <w:r w:rsidR="007E6A11">
              <w:rPr>
                <w:rFonts w:asciiTheme="minorHAnsi" w:eastAsia="Times New Roman" w:hAnsiTheme="minorHAnsi" w:cs="Verdana-BoldItalic"/>
                <w:b/>
                <w:bCs/>
                <w:i/>
                <w:iCs/>
                <w:sz w:val="24"/>
                <w:szCs w:val="24"/>
                <w:lang w:eastAsia="el-GR"/>
              </w:rPr>
              <w:t xml:space="preserve">Πίνακες, </w:t>
            </w:r>
            <w:r w:rsidR="00515B53">
              <w:rPr>
                <w:rFonts w:eastAsia="Times New Roman" w:cs="Verdana-BoldItalic"/>
                <w:b/>
                <w:bCs/>
                <w:i/>
                <w:iCs/>
                <w:sz w:val="24"/>
                <w:szCs w:val="24"/>
                <w:lang w:eastAsia="el-GR"/>
              </w:rPr>
              <w:t>τ</w:t>
            </w:r>
            <w:r w:rsidR="00D179D9" w:rsidRPr="007E6A11">
              <w:rPr>
                <w:rFonts w:eastAsia="Times New Roman" w:cs="Verdana-BoldItalic"/>
                <w:b/>
                <w:bCs/>
                <w:i/>
                <w:iCs/>
                <w:sz w:val="24"/>
                <w:szCs w:val="24"/>
                <w:lang w:eastAsia="el-GR"/>
              </w:rPr>
              <w:t>αξινόμηση</w:t>
            </w:r>
            <w:r w:rsidR="007E6A11">
              <w:rPr>
                <w:rFonts w:eastAsia="Times New Roman" w:cs="Verdana-BoldItalic"/>
                <w:b/>
                <w:bCs/>
                <w:i/>
                <w:iCs/>
                <w:sz w:val="24"/>
                <w:szCs w:val="24"/>
                <w:lang w:eastAsia="el-GR"/>
              </w:rPr>
              <w:t xml:space="preserve">, </w:t>
            </w:r>
            <w:r w:rsidR="00515B53">
              <w:rPr>
                <w:rFonts w:asciiTheme="minorHAnsi" w:eastAsia="Times New Roman" w:hAnsiTheme="minorHAnsi" w:cs="Verdana-BoldItalic"/>
                <w:b/>
                <w:bCs/>
                <w:i/>
                <w:iCs/>
                <w:sz w:val="24"/>
                <w:szCs w:val="24"/>
                <w:lang w:eastAsia="el-GR"/>
              </w:rPr>
              <w:t>η</w:t>
            </w:r>
            <w:r w:rsidR="00D179D9" w:rsidRPr="007E6A11">
              <w:rPr>
                <w:rFonts w:asciiTheme="minorHAnsi" w:eastAsia="Times New Roman" w:hAnsiTheme="minorHAnsi" w:cs="Verdana-BoldItalic"/>
                <w:b/>
                <w:bCs/>
                <w:i/>
                <w:iCs/>
                <w:sz w:val="24"/>
                <w:szCs w:val="24"/>
                <w:lang w:eastAsia="el-GR"/>
              </w:rPr>
              <w:t xml:space="preserve"> δομή </w:t>
            </w:r>
            <w:r w:rsidR="00D179D9" w:rsidRPr="007E6A11">
              <w:rPr>
                <w:rFonts w:asciiTheme="minorHAnsi" w:eastAsia="Times New Roman" w:hAnsiTheme="minorHAnsi" w:cs="Verdana-BoldItalic"/>
                <w:b/>
                <w:bCs/>
                <w:i/>
                <w:iCs/>
                <w:sz w:val="24"/>
                <w:szCs w:val="24"/>
                <w:lang w:val="en-US" w:eastAsia="el-GR"/>
              </w:rPr>
              <w:t>foreach</w:t>
            </w:r>
            <w:r w:rsidR="007E6A11">
              <w:rPr>
                <w:rFonts w:asciiTheme="minorHAnsi" w:eastAsia="Times New Roman" w:hAnsiTheme="minorHAnsi" w:cs="Verdana-BoldItalic"/>
                <w:b/>
                <w:bCs/>
                <w:i/>
                <w:iCs/>
                <w:sz w:val="24"/>
                <w:szCs w:val="24"/>
                <w:lang w:eastAsia="el-GR"/>
              </w:rPr>
              <w:t xml:space="preserve">, </w:t>
            </w:r>
            <w:r w:rsidR="00515B53">
              <w:rPr>
                <w:rFonts w:asciiTheme="minorHAnsi" w:eastAsia="Times New Roman" w:hAnsiTheme="minorHAnsi" w:cs="Verdana-BoldItalic"/>
                <w:b/>
                <w:bCs/>
                <w:i/>
                <w:iCs/>
                <w:sz w:val="24"/>
                <w:szCs w:val="24"/>
                <w:lang w:eastAsia="el-GR"/>
              </w:rPr>
              <w:t>σ</w:t>
            </w:r>
            <w:r w:rsidR="00D179D9" w:rsidRPr="007E6A11">
              <w:rPr>
                <w:rFonts w:asciiTheme="minorHAnsi" w:eastAsia="Times New Roman" w:hAnsiTheme="minorHAnsi" w:cs="Verdana-BoldItalic"/>
                <w:b/>
                <w:bCs/>
                <w:i/>
                <w:iCs/>
                <w:sz w:val="24"/>
                <w:szCs w:val="24"/>
                <w:lang w:eastAsia="el-GR"/>
              </w:rPr>
              <w:t>τοιβάδες</w:t>
            </w:r>
            <w:r w:rsidR="007E6A11">
              <w:rPr>
                <w:rFonts w:asciiTheme="minorHAnsi" w:eastAsia="Times New Roman" w:hAnsiTheme="minorHAnsi" w:cs="Verdana-BoldItalic"/>
                <w:b/>
                <w:bCs/>
                <w:i/>
                <w:iCs/>
                <w:sz w:val="24"/>
                <w:szCs w:val="24"/>
                <w:lang w:eastAsia="el-GR"/>
              </w:rPr>
              <w:t>, ημερομηνίας-</w:t>
            </w:r>
            <w:r w:rsidR="00D179D9" w:rsidRPr="007E6A11">
              <w:rPr>
                <w:rFonts w:asciiTheme="minorHAnsi" w:eastAsia="Times New Roman" w:hAnsiTheme="minorHAnsi" w:cs="Verdana-BoldItalic"/>
                <w:b/>
                <w:bCs/>
                <w:i/>
                <w:iCs/>
                <w:sz w:val="24"/>
                <w:szCs w:val="24"/>
                <w:lang w:eastAsia="el-GR"/>
              </w:rPr>
              <w:t xml:space="preserve">ώρα </w:t>
            </w:r>
          </w:p>
          <w:p w:rsidR="003A45A7" w:rsidRPr="005C426F" w:rsidRDefault="00F53667" w:rsidP="005C426F">
            <w:pPr>
              <w:snapToGrid w:val="0"/>
              <w:rPr>
                <w:rFonts w:eastAsia="Times New Roman"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10.</w:t>
            </w:r>
            <w:r w:rsidR="005C426F" w:rsidRPr="005C426F">
              <w:rPr>
                <w:rFonts w:eastAsia="+mn-ea" w:cs="+mn-cs"/>
                <w:i/>
                <w:iCs/>
                <w:color w:val="000000"/>
                <w:kern w:val="24"/>
                <w:sz w:val="64"/>
                <w:szCs w:val="64"/>
                <w:lang w:eastAsia="el-GR"/>
              </w:rPr>
              <w:t xml:space="preserve"> </w:t>
            </w:r>
            <w:r w:rsidR="00D179D9" w:rsidRPr="005C426F">
              <w:rPr>
                <w:rFonts w:eastAsia="Times New Roman" w:cs="Verdana-BoldItalic"/>
                <w:bCs/>
                <w:iCs/>
                <w:sz w:val="24"/>
                <w:szCs w:val="24"/>
                <w:lang w:eastAsia="el-GR"/>
              </w:rPr>
              <w:t>Σύνδεση με βάση</w:t>
            </w:r>
            <w:r w:rsidR="005C426F">
              <w:rPr>
                <w:rFonts w:eastAsia="Times New Roman" w:cs="Verdana-BoldItalic"/>
                <w:bCs/>
                <w:iCs/>
                <w:sz w:val="24"/>
                <w:szCs w:val="24"/>
                <w:lang w:eastAsia="el-GR"/>
              </w:rPr>
              <w:t xml:space="preserve"> δεδομένων</w:t>
            </w:r>
            <w:r w:rsidR="005C426F" w:rsidRPr="005C426F">
              <w:rPr>
                <w:rFonts w:eastAsia="Times New Roman" w:cs="Verdana-BoldItalic"/>
                <w:bCs/>
                <w:iCs/>
                <w:sz w:val="24"/>
                <w:szCs w:val="24"/>
                <w:lang w:eastAsia="el-GR"/>
              </w:rPr>
              <w:t xml:space="preserve">, </w:t>
            </w:r>
            <w:r w:rsidR="00D179D9" w:rsidRPr="005C426F">
              <w:rPr>
                <w:rFonts w:asciiTheme="minorHAnsi" w:eastAsia="Times New Roman" w:hAnsiTheme="minorHAnsi" w:cs="Verdana-BoldItalic"/>
                <w:bCs/>
                <w:iCs/>
                <w:sz w:val="24"/>
                <w:szCs w:val="24"/>
                <w:lang w:eastAsia="el-GR"/>
              </w:rPr>
              <w:t>Δημιουργία βάσεων</w:t>
            </w:r>
            <w:r w:rsidR="00D179D9" w:rsidRPr="005C426F">
              <w:rPr>
                <w:rFonts w:asciiTheme="minorHAnsi" w:eastAsia="Times New Roman" w:hAnsiTheme="minorHAnsi" w:cs="Verdana-BoldItalic"/>
                <w:b/>
                <w:bCs/>
                <w:i/>
                <w:iCs/>
                <w:sz w:val="24"/>
                <w:szCs w:val="24"/>
                <w:lang w:eastAsia="el-GR"/>
              </w:rPr>
              <w:t xml:space="preserve"> </w:t>
            </w:r>
            <w:r w:rsidR="005C426F">
              <w:rPr>
                <w:rFonts w:asciiTheme="minorHAnsi" w:eastAsia="Times New Roman" w:hAnsiTheme="minorHAnsi" w:cs="Verdana-BoldItalic"/>
                <w:b/>
                <w:bCs/>
                <w:i/>
                <w:iCs/>
                <w:sz w:val="24"/>
                <w:szCs w:val="24"/>
                <w:lang w:eastAsia="el-GR"/>
              </w:rPr>
              <w:t>δεδομένων</w:t>
            </w:r>
          </w:p>
          <w:p w:rsidR="00F53667" w:rsidRPr="00125BC1" w:rsidRDefault="00F53667" w:rsidP="00125BC1">
            <w:pPr>
              <w:tabs>
                <w:tab w:val="num" w:pos="1440"/>
              </w:tabs>
              <w:snapToGrid w:val="0"/>
              <w:rPr>
                <w:rFonts w:asciiTheme="minorHAnsi" w:eastAsia="Times New Roman" w:hAnsiTheme="minorHAnsi" w:cs="Verdana-BoldItalic"/>
                <w:bCs/>
                <w:i/>
                <w:iCs/>
                <w:lang w:eastAsia="el-GR"/>
              </w:rPr>
            </w:pPr>
            <w:r w:rsidRPr="00AF1E16">
              <w:rPr>
                <w:rFonts w:asciiTheme="minorHAnsi" w:eastAsia="Times New Roman" w:hAnsiTheme="minorHAnsi" w:cs="Verdana-BoldItalic"/>
                <w:b/>
                <w:bCs/>
                <w:i/>
                <w:iCs/>
                <w:sz w:val="24"/>
                <w:szCs w:val="24"/>
                <w:lang w:eastAsia="el-GR"/>
              </w:rPr>
              <w:t>11.</w:t>
            </w:r>
            <w:r w:rsidR="005C426F" w:rsidRPr="005C426F">
              <w:rPr>
                <w:rFonts w:eastAsia="+mn-ea" w:cs="+mn-cs"/>
                <w:b/>
                <w:bCs/>
                <w:color w:val="000000"/>
                <w:kern w:val="24"/>
                <w:sz w:val="56"/>
                <w:szCs w:val="56"/>
              </w:rPr>
              <w:t xml:space="preserve"> </w:t>
            </w:r>
            <w:r w:rsidR="00125BC1" w:rsidRPr="00125BC1">
              <w:rPr>
                <w:rFonts w:eastAsia="+mn-ea" w:cs="+mn-cs"/>
                <w:bCs/>
                <w:color w:val="000000"/>
                <w:kern w:val="24"/>
              </w:rPr>
              <w:t>Ανάκτηση πλειάδων</w:t>
            </w:r>
            <w:r w:rsidR="00125BC1">
              <w:rPr>
                <w:rFonts w:eastAsia="+mn-ea" w:cs="+mn-cs"/>
                <w:bCs/>
                <w:color w:val="000000"/>
                <w:kern w:val="24"/>
              </w:rPr>
              <w:t>, η</w:t>
            </w:r>
            <w:r w:rsidR="00125BC1" w:rsidRPr="00125BC1">
              <w:rPr>
                <w:rFonts w:eastAsia="+mn-ea" w:cs="+mn-cs"/>
                <w:bCs/>
                <w:color w:val="000000"/>
                <w:kern w:val="24"/>
              </w:rPr>
              <w:t xml:space="preserve"> συνάρτηση</w:t>
            </w:r>
            <w:r w:rsidR="00125BC1" w:rsidRPr="00125BC1">
              <w:rPr>
                <w:rFonts w:eastAsia="+mn-ea" w:cs="+mn-cs"/>
                <w:bCs/>
                <w:color w:val="000000"/>
                <w:kern w:val="24"/>
                <w:lang w:val="en-US"/>
              </w:rPr>
              <w:t> mysql</w:t>
            </w:r>
            <w:r w:rsidR="00125BC1" w:rsidRPr="00125BC1">
              <w:rPr>
                <w:rFonts w:eastAsia="+mn-ea" w:cs="+mn-cs"/>
                <w:bCs/>
                <w:color w:val="000000"/>
                <w:kern w:val="24"/>
              </w:rPr>
              <w:t>_</w:t>
            </w:r>
            <w:r w:rsidR="00125BC1" w:rsidRPr="00125BC1">
              <w:rPr>
                <w:rFonts w:eastAsia="+mn-ea" w:cs="+mn-cs"/>
                <w:bCs/>
                <w:color w:val="000000"/>
                <w:kern w:val="24"/>
                <w:lang w:val="en-US"/>
              </w:rPr>
              <w:t>query</w:t>
            </w:r>
            <w:r w:rsidR="00125BC1" w:rsidRPr="00125BC1">
              <w:rPr>
                <w:rFonts w:eastAsia="+mn-ea" w:cs="+mn-cs"/>
                <w:bCs/>
                <w:color w:val="000000"/>
                <w:kern w:val="24"/>
              </w:rPr>
              <w:t>(</w:t>
            </w:r>
            <w:r w:rsidR="00125BC1" w:rsidRPr="00125BC1">
              <w:rPr>
                <w:rFonts w:eastAsia="+mn-ea" w:cs="+mn-cs"/>
                <w:bCs/>
                <w:color w:val="000000"/>
                <w:kern w:val="24"/>
                <w:lang w:val="en-US"/>
              </w:rPr>
              <w:t>query</w:t>
            </w:r>
            <w:r w:rsidR="00125BC1" w:rsidRPr="00125BC1">
              <w:rPr>
                <w:rFonts w:eastAsia="+mn-ea" w:cs="+mn-cs"/>
                <w:bCs/>
                <w:color w:val="000000"/>
                <w:kern w:val="24"/>
              </w:rPr>
              <w:t>,</w:t>
            </w:r>
            <w:r w:rsidR="00125BC1" w:rsidRPr="00125BC1">
              <w:rPr>
                <w:rFonts w:eastAsia="+mn-ea" w:cs="+mn-cs"/>
                <w:bCs/>
                <w:color w:val="000000"/>
                <w:kern w:val="24"/>
                <w:lang w:val="en-US"/>
              </w:rPr>
              <w:t>link</w:t>
            </w:r>
            <w:r w:rsidR="00125BC1" w:rsidRPr="00125BC1">
              <w:rPr>
                <w:rFonts w:eastAsia="+mn-ea" w:cs="+mn-cs"/>
                <w:bCs/>
                <w:color w:val="000000"/>
                <w:kern w:val="24"/>
              </w:rPr>
              <w:t>).</w:t>
            </w:r>
          </w:p>
          <w:p w:rsidR="00F53667" w:rsidRPr="00AF1E16" w:rsidRDefault="00F53667" w:rsidP="003621CC">
            <w:pPr>
              <w:tabs>
                <w:tab w:val="num" w:pos="1440"/>
              </w:tabs>
              <w:snapToGrid w:val="0"/>
              <w:rPr>
                <w:rFonts w:asciiTheme="minorHAnsi" w:eastAsia="Times New Roman" w:hAnsiTheme="minorHAnsi"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12.</w:t>
            </w:r>
            <w:r w:rsidR="000A61CD">
              <w:rPr>
                <w:rFonts w:asciiTheme="minorHAnsi" w:eastAsia="Times New Roman" w:hAnsiTheme="minorHAnsi" w:cs="Verdana-BoldItalic"/>
                <w:b/>
                <w:bCs/>
                <w:i/>
                <w:iCs/>
                <w:sz w:val="24"/>
                <w:szCs w:val="24"/>
                <w:lang w:eastAsia="el-GR"/>
              </w:rPr>
              <w:t xml:space="preserve"> </w:t>
            </w:r>
            <w:r w:rsidR="000A61CD" w:rsidRPr="000A61CD">
              <w:rPr>
                <w:rFonts w:asciiTheme="minorHAnsi" w:eastAsia="Times New Roman" w:hAnsiTheme="minorHAnsi" w:cs="Verdana-BoldItalic"/>
                <w:b/>
                <w:bCs/>
                <w:i/>
                <w:iCs/>
                <w:sz w:val="24"/>
                <w:szCs w:val="24"/>
                <w:lang w:eastAsia="el-GR"/>
              </w:rPr>
              <w:t>Εισαγωγή πλειάδων</w:t>
            </w:r>
          </w:p>
          <w:p w:rsidR="00F53667" w:rsidRPr="00AF1E16" w:rsidRDefault="00F53667" w:rsidP="00160CB2">
            <w:pPr>
              <w:tabs>
                <w:tab w:val="num" w:pos="1440"/>
              </w:tabs>
              <w:snapToGrid w:val="0"/>
              <w:rPr>
                <w:rFonts w:asciiTheme="minorHAnsi" w:eastAsia="Times New Roman" w:hAnsiTheme="minorHAnsi"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13.</w:t>
            </w:r>
            <w:r w:rsidR="00160CB2">
              <w:rPr>
                <w:rFonts w:asciiTheme="minorHAnsi" w:eastAsia="Times New Roman" w:hAnsiTheme="minorHAnsi" w:cs="Verdana-BoldItalic"/>
                <w:b/>
                <w:bCs/>
                <w:i/>
                <w:iCs/>
                <w:sz w:val="24"/>
                <w:szCs w:val="24"/>
                <w:lang w:eastAsia="el-GR"/>
              </w:rPr>
              <w:t xml:space="preserve"> </w:t>
            </w:r>
            <w:r w:rsidR="00160CB2" w:rsidRPr="00160CB2">
              <w:rPr>
                <w:rFonts w:asciiTheme="minorHAnsi" w:eastAsia="Times New Roman" w:hAnsiTheme="minorHAnsi" w:cs="Verdana-BoldItalic"/>
                <w:b/>
                <w:bCs/>
                <w:i/>
                <w:iCs/>
                <w:sz w:val="24"/>
                <w:szCs w:val="24"/>
                <w:lang w:eastAsia="el-GR"/>
              </w:rPr>
              <w:t>Διαγραφή πλειάδων</w:t>
            </w:r>
            <w:r w:rsidR="00160CB2">
              <w:rPr>
                <w:rFonts w:asciiTheme="minorHAnsi" w:eastAsia="Times New Roman" w:hAnsiTheme="minorHAnsi" w:cs="Verdana-BoldItalic"/>
                <w:b/>
                <w:bCs/>
                <w:i/>
                <w:iCs/>
                <w:sz w:val="24"/>
                <w:szCs w:val="24"/>
                <w:lang w:eastAsia="el-GR"/>
              </w:rPr>
              <w:t xml:space="preserve">, </w:t>
            </w:r>
            <w:r w:rsidR="00DB55AE">
              <w:rPr>
                <w:rFonts w:asciiTheme="minorHAnsi" w:eastAsia="Times New Roman" w:hAnsiTheme="minorHAnsi" w:cs="Verdana-BoldItalic"/>
                <w:b/>
                <w:bCs/>
                <w:i/>
                <w:iCs/>
                <w:sz w:val="24"/>
                <w:szCs w:val="24"/>
                <w:lang w:eastAsia="el-GR"/>
              </w:rPr>
              <w:t>α</w:t>
            </w:r>
            <w:r w:rsidR="00160CB2" w:rsidRPr="00160CB2">
              <w:rPr>
                <w:rFonts w:asciiTheme="minorHAnsi" w:eastAsia="Times New Roman" w:hAnsiTheme="minorHAnsi" w:cs="Verdana-BoldItalic"/>
                <w:b/>
                <w:bCs/>
                <w:i/>
                <w:iCs/>
                <w:sz w:val="24"/>
                <w:szCs w:val="24"/>
                <w:lang w:eastAsia="el-GR"/>
              </w:rPr>
              <w:t>λφαριθμητικά</w:t>
            </w:r>
            <w:r w:rsidR="00160CB2">
              <w:rPr>
                <w:rFonts w:asciiTheme="minorHAnsi" w:eastAsia="Times New Roman" w:hAnsiTheme="minorHAnsi" w:cs="Verdana-BoldItalic"/>
                <w:b/>
                <w:bCs/>
                <w:i/>
                <w:iCs/>
                <w:sz w:val="24"/>
                <w:szCs w:val="24"/>
                <w:lang w:eastAsia="el-GR"/>
              </w:rPr>
              <w:t xml:space="preserve">, </w:t>
            </w:r>
            <w:r w:rsidR="00DB55AE">
              <w:rPr>
                <w:rFonts w:asciiTheme="minorHAnsi" w:eastAsia="Times New Roman" w:hAnsiTheme="minorHAnsi" w:cs="Verdana-BoldItalic"/>
                <w:b/>
                <w:bCs/>
                <w:i/>
                <w:iCs/>
                <w:sz w:val="24"/>
                <w:szCs w:val="24"/>
                <w:lang w:eastAsia="el-GR"/>
              </w:rPr>
              <w:t>α</w:t>
            </w:r>
            <w:r w:rsidR="00160CB2" w:rsidRPr="00160CB2">
              <w:rPr>
                <w:rFonts w:asciiTheme="minorHAnsi" w:eastAsia="Times New Roman" w:hAnsiTheme="minorHAnsi" w:cs="Verdana-BoldItalic"/>
                <w:b/>
                <w:bCs/>
                <w:i/>
                <w:iCs/>
                <w:sz w:val="24"/>
                <w:szCs w:val="24"/>
                <w:lang w:eastAsia="el-GR"/>
              </w:rPr>
              <w:t>ποστολή e-mail</w:t>
            </w:r>
          </w:p>
          <w:p w:rsidR="003621CC" w:rsidRPr="00ED7E37" w:rsidRDefault="003621CC" w:rsidP="00CB0D07">
            <w:pPr>
              <w:snapToGrid w:val="0"/>
              <w:spacing w:after="0" w:line="240" w:lineRule="auto"/>
              <w:rPr>
                <w:rFonts w:asciiTheme="minorHAnsi" w:hAnsiTheme="minorHAnsi"/>
              </w:rPr>
            </w:pPr>
          </w:p>
        </w:tc>
      </w:tr>
    </w:tbl>
    <w:p w:rsidR="00BE77F7" w:rsidRPr="009E010B" w:rsidRDefault="00BE77F7">
      <w:pPr>
        <w:ind w:left="360"/>
        <w:rPr>
          <w:b/>
        </w:rPr>
      </w:pPr>
    </w:p>
    <w:p w:rsidR="00BE77F7" w:rsidRDefault="00BE77F7">
      <w:pPr>
        <w:ind w:left="360"/>
        <w:rPr>
          <w:b/>
        </w:rPr>
      </w:pPr>
      <w:r>
        <w:rPr>
          <w:b/>
        </w:rPr>
        <w:t>Οδηγίες συγκέντρωσης εκπαιδευτικού υλικού</w:t>
      </w:r>
    </w:p>
    <w:p w:rsidR="00BE77F7" w:rsidRDefault="00BE77F7">
      <w:r>
        <w:t>Παρακαλούμε, συγκεντρώστε για κάθε ενότητα τα εξής:</w:t>
      </w:r>
    </w:p>
    <w:p w:rsidR="00BE77F7" w:rsidRDefault="00BE77F7">
      <w:pPr>
        <w:numPr>
          <w:ilvl w:val="0"/>
          <w:numId w:val="9"/>
        </w:numPr>
        <w:rPr>
          <w:bCs/>
          <w:color w:val="000000"/>
          <w:szCs w:val="20"/>
        </w:rPr>
      </w:pPr>
      <w:r>
        <w:t>Υλικό Αναφοράς</w:t>
      </w:r>
      <w:r>
        <w:rPr>
          <w:bCs/>
          <w:color w:val="000000"/>
          <w:szCs w:val="20"/>
        </w:rPr>
        <w:t xml:space="preserve"> της Ενότητας (ότι είναι διαθέσιμο για κάθε ενότητα, στην τρέχουσα φάση)</w:t>
      </w:r>
    </w:p>
    <w:p w:rsidR="00BE77F7" w:rsidRDefault="00BE77F7">
      <w:pPr>
        <w:numPr>
          <w:ilvl w:val="1"/>
          <w:numId w:val="9"/>
        </w:numPr>
      </w:pPr>
      <w:r>
        <w:t>Σημειώσεις (Συνίσταται για όσα μαθήματα συνοδεύονται από σημειώσεις)</w:t>
      </w:r>
    </w:p>
    <w:p w:rsidR="00BE77F7" w:rsidRDefault="00BE77F7">
      <w:pPr>
        <w:numPr>
          <w:ilvl w:val="1"/>
          <w:numId w:val="9"/>
        </w:numPr>
      </w:pPr>
      <w:r>
        <w:t>Διαφάνειες (</w:t>
      </w:r>
      <w:r w:rsidR="0079689A">
        <w:rPr>
          <w:szCs w:val="20"/>
        </w:rPr>
        <w:t xml:space="preserve">Ένα μάθημα Α- θα πρέπει να περιέχει τουλάχιστον τις διαφάνειες ή τις σημειώσεις ανά θεματική ενότητα ή ενότητα διαλέξεων. </w:t>
      </w:r>
      <w:r>
        <w:t>)</w:t>
      </w:r>
    </w:p>
    <w:p w:rsidR="00BE77F7" w:rsidRDefault="00BE77F7">
      <w:pPr>
        <w:numPr>
          <w:ilvl w:val="1"/>
          <w:numId w:val="9"/>
        </w:numPr>
      </w:pPr>
      <w:r>
        <w:t>Ασκήσεις (Υποχρεωτικό για τα μαθήματα Α+, εφόσον το μάθημα περιλαμβάνει ασκήσεις)</w:t>
      </w:r>
    </w:p>
    <w:p w:rsidR="00BE77F7" w:rsidRDefault="00BE77F7">
      <w:pPr>
        <w:numPr>
          <w:ilvl w:val="1"/>
          <w:numId w:val="9"/>
        </w:numPr>
      </w:pPr>
      <w:r>
        <w:t>Πολυμεσικό Υλικό (</w:t>
      </w:r>
      <w:r>
        <w:rPr>
          <w:lang w:val="en-US"/>
        </w:rPr>
        <w:t>Y</w:t>
      </w:r>
      <w:r>
        <w:t>ποχρεωτικό για τα μαθήματα Α και Α+):</w:t>
      </w:r>
    </w:p>
    <w:p w:rsidR="00BE77F7" w:rsidRDefault="00BE77F7">
      <w:pPr>
        <w:numPr>
          <w:ilvl w:val="2"/>
          <w:numId w:val="9"/>
        </w:numPr>
      </w:pPr>
      <w:r>
        <w:t xml:space="preserve">Βίντεο </w:t>
      </w:r>
    </w:p>
    <w:p w:rsidR="00BE77F7" w:rsidRDefault="00BE77F7">
      <w:pPr>
        <w:numPr>
          <w:ilvl w:val="2"/>
          <w:numId w:val="9"/>
        </w:numPr>
      </w:pPr>
      <w:r>
        <w:t>Ήχος</w:t>
      </w:r>
    </w:p>
    <w:p w:rsidR="00BE77F7" w:rsidRDefault="00BE77F7">
      <w:pPr>
        <w:numPr>
          <w:ilvl w:val="2"/>
          <w:numId w:val="9"/>
        </w:numPr>
      </w:pPr>
      <w:r>
        <w:t>άλλο</w:t>
      </w:r>
    </w:p>
    <w:p w:rsidR="00BE77F7" w:rsidRDefault="00BE77F7">
      <w:pPr>
        <w:numPr>
          <w:ilvl w:val="1"/>
          <w:numId w:val="9"/>
        </w:numPr>
      </w:pPr>
      <w:r>
        <w:t xml:space="preserve">και λοιπό υποστηρικτικό υλικό </w:t>
      </w:r>
    </w:p>
    <w:p w:rsidR="00BE77F7" w:rsidRDefault="00BE77F7">
      <w:pPr>
        <w:numPr>
          <w:ilvl w:val="1"/>
          <w:numId w:val="9"/>
        </w:numPr>
        <w:rPr>
          <w:bCs/>
          <w:color w:val="000000"/>
          <w:szCs w:val="20"/>
        </w:rPr>
      </w:pPr>
      <w:r>
        <w:rPr>
          <w:bCs/>
          <w:color w:val="000000"/>
          <w:szCs w:val="20"/>
        </w:rPr>
        <w:t>Ηλεκτρονικές πηγές</w:t>
      </w:r>
    </w:p>
    <w:p w:rsidR="00BE77F7" w:rsidRDefault="00BE77F7">
      <w:pPr>
        <w:numPr>
          <w:ilvl w:val="2"/>
          <w:numId w:val="9"/>
        </w:numPr>
        <w:rPr>
          <w:bCs/>
          <w:color w:val="000000"/>
          <w:szCs w:val="20"/>
        </w:rPr>
      </w:pPr>
      <w:r>
        <w:rPr>
          <w:bCs/>
          <w:color w:val="000000"/>
          <w:szCs w:val="20"/>
        </w:rPr>
        <w:t>Διαθέσιμες στο Διαδίκτυο</w:t>
      </w:r>
    </w:p>
    <w:p w:rsidR="00BE77F7" w:rsidRDefault="00BE77F7">
      <w:pPr>
        <w:numPr>
          <w:ilvl w:val="2"/>
          <w:numId w:val="9"/>
        </w:numPr>
        <w:rPr>
          <w:bCs/>
          <w:color w:val="000000"/>
          <w:szCs w:val="20"/>
        </w:rPr>
      </w:pPr>
      <w:r>
        <w:rPr>
          <w:bCs/>
          <w:color w:val="000000"/>
          <w:szCs w:val="20"/>
        </w:rPr>
        <w:t>Διαθέσιμες στις βιβλιοθήκες των ιδρυμάτων (</w:t>
      </w:r>
      <w:r w:rsidR="00DC7F81">
        <w:rPr>
          <w:bCs/>
          <w:color w:val="000000"/>
          <w:szCs w:val="20"/>
        </w:rPr>
        <w:t>Υ</w:t>
      </w:r>
      <w:r>
        <w:rPr>
          <w:bCs/>
          <w:color w:val="000000"/>
          <w:szCs w:val="20"/>
        </w:rPr>
        <w:t>ποχρεωτικό για τα μαθήματα Α+)</w:t>
      </w:r>
    </w:p>
    <w:p w:rsidR="00BE77F7" w:rsidRDefault="00BE77F7">
      <w:r>
        <w:t xml:space="preserve">Κάθε πολυμεσικό αρχείο θα συνοδεύεται από πληροφορίες όπως: </w:t>
      </w:r>
    </w:p>
    <w:p w:rsidR="00BE77F7" w:rsidRDefault="00BE77F7">
      <w:pPr>
        <w:numPr>
          <w:ilvl w:val="0"/>
          <w:numId w:val="9"/>
        </w:numPr>
      </w:pPr>
      <w:r>
        <w:lastRenderedPageBreak/>
        <w:t>Τίτλος διάλεξης</w:t>
      </w:r>
    </w:p>
    <w:p w:rsidR="00BE77F7" w:rsidRDefault="00BE77F7">
      <w:pPr>
        <w:numPr>
          <w:ilvl w:val="0"/>
          <w:numId w:val="9"/>
        </w:numPr>
      </w:pPr>
      <w:r>
        <w:t>Ομιλητής</w:t>
      </w:r>
    </w:p>
    <w:p w:rsidR="00BE77F7" w:rsidRDefault="00BE77F7">
      <w:pPr>
        <w:numPr>
          <w:ilvl w:val="0"/>
          <w:numId w:val="9"/>
        </w:numPr>
      </w:pPr>
      <w:r>
        <w:t>Θέμα διάλεξης</w:t>
      </w:r>
    </w:p>
    <w:p w:rsidR="00BE77F7" w:rsidRDefault="00BE77F7">
      <w:pPr>
        <w:numPr>
          <w:ilvl w:val="0"/>
          <w:numId w:val="9"/>
        </w:numPr>
      </w:pPr>
      <w:r>
        <w:t>Συνοπτική περιγραφή</w:t>
      </w:r>
    </w:p>
    <w:p w:rsidR="00BE77F7" w:rsidRDefault="00BE77F7">
      <w:pPr>
        <w:numPr>
          <w:ilvl w:val="0"/>
          <w:numId w:val="9"/>
        </w:numPr>
      </w:pPr>
      <w:r>
        <w:t>Λέξεις κλειδιά διάλεξης</w:t>
      </w:r>
    </w:p>
    <w:p w:rsidR="00DC7F81" w:rsidRDefault="00BE77F7">
      <w:pPr>
        <w:sectPr w:rsidR="00DC7F81" w:rsidSect="00185870">
          <w:pgSz w:w="11906" w:h="16838"/>
          <w:pgMar w:top="1440" w:right="1080" w:bottom="1440" w:left="1080" w:header="720" w:footer="708" w:gutter="0"/>
          <w:cols w:space="720"/>
          <w:docGrid w:linePitch="360"/>
        </w:sectPr>
      </w:pPr>
      <w:r>
        <w:rPr>
          <w:lang w:val="en-US"/>
        </w:rPr>
        <w:t>O</w:t>
      </w:r>
      <w:r>
        <w:t>ι παραπάνω πληροφορίες θα συγκεντρωθούν μετά την ολοκλήρωση της παραγωγής και ανάρτησης του πολυμεσικού περιεχομένου στην αντίστοιχη πλατφόρμα.</w:t>
      </w:r>
    </w:p>
    <w:p w:rsidR="00BE77F7" w:rsidRDefault="00BE77F7" w:rsidP="00DC7F81">
      <w:pPr>
        <w:pStyle w:val="2"/>
      </w:pPr>
      <w:bookmarkStart w:id="7" w:name="__RefHeading__64_1355797365"/>
      <w:bookmarkEnd w:id="7"/>
      <w:r>
        <w:lastRenderedPageBreak/>
        <w:t xml:space="preserve">2.3 Άλλες πληροφορίες μαθήματος </w:t>
      </w:r>
    </w:p>
    <w:p w:rsidR="00BE77F7" w:rsidRDefault="00BE77F7">
      <w:pPr>
        <w:rPr>
          <w:i/>
        </w:rPr>
      </w:pPr>
      <w:r>
        <w:rPr>
          <w:i/>
        </w:rPr>
        <w:t>Σχόλιο: Τα στοιχεία αυτά τα προσθέτει η κεντρική ομάδα υλοποίησης. Αφορούν, κυρίως, στοιχεία τα οποία δεν γνωρίζει το μέλος ΔΕΠ.</w:t>
      </w:r>
    </w:p>
    <w:p w:rsidR="00BE77F7" w:rsidRPr="00AF1E41" w:rsidRDefault="00BE77F7">
      <w:pPr>
        <w:rPr>
          <w:b/>
          <w:lang w:val="en-US"/>
        </w:rPr>
      </w:pPr>
      <w:r>
        <w:rPr>
          <w:b/>
        </w:rPr>
        <w:t>Κωδικός μαθήματος στο Εύδοξο:</w:t>
      </w:r>
      <w:r w:rsidR="004B59D7" w:rsidRPr="004B59D7">
        <w:t xml:space="preserve"> </w:t>
      </w:r>
      <w:r w:rsidR="00AF1E41">
        <w:rPr>
          <w:b/>
          <w:lang w:val="en-US"/>
        </w:rPr>
        <w:t>630</w:t>
      </w:r>
    </w:p>
    <w:p w:rsidR="00AF1E41" w:rsidRDefault="00BE77F7">
      <w:pPr>
        <w:rPr>
          <w:b/>
          <w:bCs/>
          <w:color w:val="000000"/>
          <w:szCs w:val="20"/>
          <w:lang w:val="en-US"/>
        </w:rPr>
      </w:pPr>
      <w:r>
        <w:rPr>
          <w:b/>
          <w:bCs/>
          <w:color w:val="000000"/>
          <w:szCs w:val="20"/>
        </w:rPr>
        <w:t>Σύνδεσμος συγγράμματος στον Εύδοξο:</w:t>
      </w:r>
    </w:p>
    <w:p w:rsidR="00AF1E41" w:rsidRDefault="00AF1E41">
      <w:pPr>
        <w:rPr>
          <w:lang w:val="en-US"/>
        </w:rPr>
      </w:pPr>
      <w:hyperlink r:id="rId18" w:history="1">
        <w:r w:rsidRPr="00AA21A2">
          <w:rPr>
            <w:rStyle w:val="-"/>
            <w:lang w:val="en-US"/>
          </w:rPr>
          <w:t>https://service.eudoxus.gr/public/departments/courses/2561/2015</w:t>
        </w:r>
      </w:hyperlink>
    </w:p>
    <w:p w:rsidR="004B59D7" w:rsidRDefault="004B59D7">
      <w:pPr>
        <w:rPr>
          <w:lang w:val="en-US"/>
        </w:rPr>
      </w:pPr>
      <w:r w:rsidRPr="00AF1E41">
        <w:rPr>
          <w:lang w:val="en-US"/>
        </w:rPr>
        <w:t xml:space="preserve"> </w:t>
      </w:r>
    </w:p>
    <w:p w:rsidR="00AF1E41" w:rsidRPr="00AF1E41" w:rsidRDefault="00AF1E41">
      <w:pPr>
        <w:rPr>
          <w:b/>
          <w:bCs/>
          <w:color w:val="000000"/>
          <w:szCs w:val="20"/>
          <w:lang w:val="en-US"/>
        </w:rPr>
      </w:pPr>
    </w:p>
    <w:p w:rsidR="00BE77F7" w:rsidRDefault="00BE77F7">
      <w:pPr>
        <w:rPr>
          <w:b/>
          <w:bCs/>
          <w:color w:val="000000"/>
          <w:szCs w:val="20"/>
        </w:rPr>
      </w:pPr>
      <w:r>
        <w:rPr>
          <w:b/>
          <w:bCs/>
          <w:color w:val="000000"/>
          <w:szCs w:val="20"/>
        </w:rPr>
        <w:t xml:space="preserve">Σύνδεσμος συγγράμματος στον Κάλλιπο: </w:t>
      </w:r>
    </w:p>
    <w:p w:rsidR="00BE77F7" w:rsidRDefault="00BE77F7">
      <w:r>
        <w:t xml:space="preserve">Σε περίπτωση που αναπτυχθεί ηλεκτρονικό σύγγραμμα στο πλαίσιο του προγράμματος Κάλλιπος. Για περισσότερες πληροφορίες ανατρέξτε στο σύνδεσμο: </w:t>
      </w:r>
      <w:hyperlink r:id="rId19" w:history="1">
        <w:r>
          <w:rPr>
            <w:rStyle w:val="-"/>
          </w:rPr>
          <w:t>http://www.kallipos.gr</w:t>
        </w:r>
      </w:hyperlink>
      <w:r>
        <w:t xml:space="preserve"> .</w:t>
      </w:r>
    </w:p>
    <w:p w:rsidR="00BE77F7" w:rsidRDefault="00BE77F7">
      <w:pPr>
        <w:jc w:val="both"/>
        <w:rPr>
          <w:bCs/>
          <w:color w:val="000000"/>
          <w:szCs w:val="20"/>
        </w:rPr>
      </w:pPr>
      <w:r>
        <w:rPr>
          <w:b/>
        </w:rPr>
        <w:t>Θεματική επιστημονική περιοχή.</w:t>
      </w:r>
      <w:r>
        <w:rPr>
          <w:b/>
          <w:bCs/>
          <w:color w:val="000000"/>
          <w:szCs w:val="20"/>
        </w:rPr>
        <w:t xml:space="preserve"> </w:t>
      </w:r>
      <w:r>
        <w:rPr>
          <w:bCs/>
          <w:color w:val="000000"/>
          <w:szCs w:val="20"/>
        </w:rPr>
        <w:t>Θεματική ταξινόμηση σύμφωνα με πρότυπα βιβλιοθηκονομίας. Θα υπάρχουν συγκεκριμένες επιλογές. Η συμπλήρωση πιθανόν να γίνει σε συνεργασία με την αντίστοιχη βιβλιοθήκη του τμήματος ή της σχολής. Θα υπάρξουν διευκρινήσεις σε επόμενη έκδοση.</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lang w:val="en-US"/>
        </w:rPr>
      </w:pPr>
    </w:p>
    <w:p w:rsidR="00DC7F81" w:rsidRDefault="00BE77F7">
      <w:pPr>
        <w:rPr>
          <w:bCs/>
          <w:color w:val="000000"/>
          <w:szCs w:val="20"/>
        </w:rPr>
        <w:sectPr w:rsidR="00DC7F81" w:rsidSect="00185870">
          <w:pgSz w:w="11906" w:h="16838"/>
          <w:pgMar w:top="1440" w:right="1080" w:bottom="1440" w:left="1080" w:header="720" w:footer="708" w:gutter="0"/>
          <w:cols w:space="720"/>
          <w:docGrid w:linePitch="360"/>
        </w:sectPr>
      </w:pPr>
      <w:r>
        <w:rPr>
          <w:b/>
          <w:bCs/>
          <w:color w:val="000000"/>
          <w:szCs w:val="20"/>
        </w:rPr>
        <w:t xml:space="preserve">Άδεια χρήσης </w:t>
      </w:r>
      <w:r>
        <w:rPr>
          <w:b/>
          <w:bCs/>
          <w:color w:val="000000"/>
          <w:szCs w:val="20"/>
          <w:lang w:val="en-US"/>
        </w:rPr>
        <w:t>Creative</w:t>
      </w:r>
      <w:r>
        <w:rPr>
          <w:b/>
          <w:bCs/>
          <w:color w:val="000000"/>
          <w:szCs w:val="20"/>
        </w:rPr>
        <w:t xml:space="preserve"> </w:t>
      </w:r>
      <w:r>
        <w:rPr>
          <w:b/>
          <w:bCs/>
          <w:color w:val="000000"/>
          <w:szCs w:val="20"/>
          <w:lang w:val="en-US"/>
        </w:rPr>
        <w:t>Commons</w:t>
      </w:r>
      <w:r>
        <w:rPr>
          <w:b/>
          <w:bCs/>
          <w:color w:val="000000"/>
          <w:szCs w:val="20"/>
        </w:rPr>
        <w:t xml:space="preserve"> (</w:t>
      </w:r>
      <w:r>
        <w:rPr>
          <w:b/>
          <w:bCs/>
          <w:color w:val="000000"/>
          <w:szCs w:val="20"/>
          <w:lang w:val="en-US"/>
        </w:rPr>
        <w:t>CC</w:t>
      </w:r>
      <w:r>
        <w:rPr>
          <w:b/>
          <w:bCs/>
          <w:color w:val="000000"/>
          <w:szCs w:val="20"/>
        </w:rPr>
        <w:t>):</w:t>
      </w:r>
      <w:r>
        <w:rPr>
          <w:bCs/>
          <w:color w:val="000000"/>
          <w:szCs w:val="20"/>
        </w:rPr>
        <w:t xml:space="preserve"> Θα πρέπει να πραγματοποιηθεί η επιλογή άδειας χρήσης </w:t>
      </w:r>
      <w:r>
        <w:rPr>
          <w:bCs/>
          <w:color w:val="000000"/>
          <w:szCs w:val="20"/>
          <w:lang w:val="en-US"/>
        </w:rPr>
        <w:t>CC</w:t>
      </w:r>
      <w:r>
        <w:rPr>
          <w:bCs/>
          <w:color w:val="000000"/>
          <w:szCs w:val="20"/>
        </w:rPr>
        <w:t xml:space="preserve"> σε συνεργασία με το μέλος ΔΕΠ και σε συμφωνία με την αντίστοιχη πολιτική του ιδρύματος.</w:t>
      </w:r>
    </w:p>
    <w:p w:rsidR="00BE77F7" w:rsidRDefault="00BE77F7" w:rsidP="00DC7F81">
      <w:pPr>
        <w:pStyle w:val="1"/>
      </w:pPr>
      <w:bookmarkStart w:id="8" w:name="__RefHeading__66_1355797365"/>
      <w:bookmarkEnd w:id="8"/>
      <w:r>
        <w:lastRenderedPageBreak/>
        <w:t>3. Πληροφορίες για το πλαίσιο διάθεσης του μαθήματος</w:t>
      </w:r>
    </w:p>
    <w:p w:rsidR="00BE77F7" w:rsidRDefault="00BE77F7" w:rsidP="00DC7F81">
      <w:pPr>
        <w:pStyle w:val="2"/>
      </w:pPr>
      <w:bookmarkStart w:id="9" w:name="__RefHeading__68_1355797365"/>
      <w:bookmarkEnd w:id="9"/>
      <w:r>
        <w:t>3.1 Πλαίσιο Διάθεσης: Ίδρυμα Τριτοβάθμιας Εκπαίδευσης</w:t>
      </w:r>
    </w:p>
    <w:p w:rsidR="00BE77F7" w:rsidRDefault="00BE77F7" w:rsidP="00DC7F81">
      <w:pPr>
        <w:rPr>
          <w:i/>
        </w:rPr>
      </w:pPr>
      <w:r>
        <w:rPr>
          <w:i/>
        </w:rPr>
        <w:t>Σχόλιο: Τα στοιχεία αυτά τα προσθέτει η κεντρική ομάδα υλοποίησης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Ίδρυμα: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653246">
            <w:pPr>
              <w:snapToGrid w:val="0"/>
              <w:spacing w:after="0" w:line="240" w:lineRule="auto"/>
            </w:pPr>
            <w:r w:rsidRPr="00653246">
              <w:t>Τεχνολογικό Εκπαιδευτικό Ίδρυμα Ηπείρου</w:t>
            </w:r>
          </w:p>
        </w:tc>
      </w:tr>
    </w:tbl>
    <w:p w:rsidR="00BE77F7" w:rsidRDefault="00BE77F7">
      <w:pPr>
        <w:ind w:left="360"/>
        <w:rPr>
          <w:b/>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53246" w:rsidRDefault="00653246">
            <w:pPr>
              <w:snapToGrid w:val="0"/>
              <w:spacing w:after="0" w:line="240" w:lineRule="auto"/>
              <w:rPr>
                <w:lang w:val="en-US"/>
              </w:rPr>
            </w:pPr>
            <w:r w:rsidRPr="00653246">
              <w:rPr>
                <w:lang w:val="en-US"/>
              </w:rPr>
              <w:t>Technological Educational Institute of Epirus</w:t>
            </w:r>
          </w:p>
        </w:tc>
      </w:tr>
    </w:tbl>
    <w:p w:rsidR="00BE77F7" w:rsidRPr="00653246" w:rsidRDefault="00BE77F7">
      <w:pPr>
        <w:ind w:left="360"/>
        <w:rPr>
          <w:b/>
          <w:lang w:val="en-US"/>
        </w:rPr>
      </w:pPr>
    </w:p>
    <w:p w:rsidR="00BE77F7" w:rsidRDefault="00BE77F7">
      <w:pPr>
        <w:ind w:left="360"/>
        <w:rPr>
          <w:b/>
        </w:rPr>
      </w:pPr>
      <w:r>
        <w:rPr>
          <w:b/>
        </w:rPr>
        <w:t>Περιγραφή Ιδρύματος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Το ΤΕΙ ΗΠΕΙΡΟΥ ιδρύθηκε το 1994 με έδρα την Άρτα. Είναι Νομικό Πρόσωπο Δημοσίου Δικαίου πλήρως αυτοδιοικούμενο και ανήκει στον τεχνολογικό τομέα της ανώτατης εκπαίδευσης. Η εποπτεία του κράτους ασκείται από τον Υπουργό Παιδείας και Θρησκευμάτων, σύμφωνα με τα οριζόμενα στο άρθρο 16 του Συντάγματος και στο N. 4009/2011, όπως τροποποιήθηκε και ισχύει.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Σήμερα αποτελείται από 5 Σχολές και 8 τμήματα. </w:t>
            </w:r>
          </w:p>
          <w:p w:rsidR="00653246" w:rsidRDefault="00653246" w:rsidP="00653246">
            <w:pPr>
              <w:pStyle w:val="Web"/>
              <w:shd w:val="clear" w:color="auto" w:fill="F7F7F5"/>
              <w:spacing w:before="0" w:after="0" w:line="220" w:lineRule="atLeast"/>
              <w:jc w:val="both"/>
              <w:textAlignment w:val="baseline"/>
              <w:rPr>
                <w:rFonts w:ascii="Open Sans" w:hAnsi="Open Sans"/>
                <w:color w:val="000000"/>
                <w:sz w:val="27"/>
                <w:szCs w:val="27"/>
              </w:rPr>
            </w:pPr>
            <w:r>
              <w:rPr>
                <w:rFonts w:ascii="Open Sans" w:hAnsi="Open Sans"/>
                <w:color w:val="000000"/>
                <w:sz w:val="27"/>
                <w:szCs w:val="27"/>
              </w:rPr>
              <w:t>Οι 4 πόλεις στις οποίες εδράζονται τα τμήματα,</w:t>
            </w:r>
            <w:r>
              <w:rPr>
                <w:rStyle w:val="apple-converted-space"/>
                <w:rFonts w:ascii="Open Sans" w:hAnsi="Open Sans"/>
                <w:color w:val="000000"/>
                <w:sz w:val="27"/>
                <w:szCs w:val="27"/>
              </w:rPr>
              <w:t> </w:t>
            </w:r>
            <w:hyperlink r:id="rId20" w:tgtFrame="_blank" w:history="1">
              <w:r>
                <w:rPr>
                  <w:rStyle w:val="-"/>
                  <w:rFonts w:ascii="inherit" w:hAnsi="inherit"/>
                  <w:sz w:val="27"/>
                  <w:szCs w:val="27"/>
                  <w:bdr w:val="none" w:sz="0" w:space="0" w:color="auto" w:frame="1"/>
                </w:rPr>
                <w:t>η Άρτα</w:t>
              </w:r>
            </w:hyperlink>
            <w:r>
              <w:rPr>
                <w:rStyle w:val="apple-converted-space"/>
                <w:rFonts w:ascii="Open Sans" w:hAnsi="Open Sans"/>
                <w:color w:val="000000"/>
                <w:sz w:val="27"/>
                <w:szCs w:val="27"/>
              </w:rPr>
              <w:t> </w:t>
            </w:r>
            <w:r>
              <w:rPr>
                <w:rFonts w:ascii="Open Sans" w:hAnsi="Open Sans"/>
                <w:color w:val="000000"/>
                <w:sz w:val="27"/>
                <w:szCs w:val="27"/>
              </w:rPr>
              <w:t>του Βυζαντινού πολιτισμού με το ομώνυμο γεφύρι της,</w:t>
            </w:r>
            <w:r>
              <w:rPr>
                <w:rStyle w:val="apple-converted-space"/>
                <w:rFonts w:ascii="Open Sans" w:hAnsi="Open Sans"/>
                <w:color w:val="000000"/>
                <w:sz w:val="27"/>
                <w:szCs w:val="27"/>
              </w:rPr>
              <w:t> </w:t>
            </w:r>
            <w:hyperlink r:id="rId21" w:tgtFrame="_blank" w:history="1">
              <w:r>
                <w:rPr>
                  <w:rStyle w:val="-"/>
                  <w:rFonts w:ascii="inherit" w:hAnsi="inherit"/>
                  <w:sz w:val="27"/>
                  <w:szCs w:val="27"/>
                  <w:bdr w:val="none" w:sz="0" w:space="0" w:color="auto" w:frame="1"/>
                </w:rPr>
                <w:t>η Πρέβεζα</w:t>
              </w:r>
            </w:hyperlink>
            <w:r>
              <w:rPr>
                <w:rStyle w:val="apple-converted-space"/>
                <w:rFonts w:ascii="Open Sans" w:hAnsi="Open Sans"/>
                <w:color w:val="000000"/>
                <w:sz w:val="27"/>
                <w:szCs w:val="27"/>
              </w:rPr>
              <w:t> </w:t>
            </w:r>
            <w:r>
              <w:rPr>
                <w:rFonts w:ascii="Open Sans" w:hAnsi="Open Sans"/>
                <w:color w:val="000000"/>
                <w:sz w:val="27"/>
                <w:szCs w:val="27"/>
              </w:rPr>
              <w:t>, της ποίησης,</w:t>
            </w:r>
            <w:r>
              <w:rPr>
                <w:rStyle w:val="apple-converted-space"/>
                <w:rFonts w:ascii="Open Sans" w:hAnsi="Open Sans"/>
                <w:color w:val="000000"/>
                <w:sz w:val="27"/>
                <w:szCs w:val="27"/>
              </w:rPr>
              <w:t> </w:t>
            </w:r>
            <w:hyperlink r:id="rId22" w:tgtFrame="_blank" w:history="1">
              <w:r>
                <w:rPr>
                  <w:rStyle w:val="-"/>
                  <w:rFonts w:ascii="inherit" w:hAnsi="inherit"/>
                  <w:sz w:val="27"/>
                  <w:szCs w:val="27"/>
                  <w:bdr w:val="none" w:sz="0" w:space="0" w:color="auto" w:frame="1"/>
                </w:rPr>
                <w:t>τα Γιάννενα</w:t>
              </w:r>
            </w:hyperlink>
            <w:r>
              <w:rPr>
                <w:rFonts w:ascii="Open Sans" w:hAnsi="Open Sans"/>
                <w:color w:val="000000"/>
                <w:sz w:val="27"/>
                <w:szCs w:val="27"/>
              </w:rPr>
              <w:t>, των Γραμμάτων και των Τεχνών,</w:t>
            </w:r>
            <w:r>
              <w:rPr>
                <w:rStyle w:val="apple-converted-space"/>
                <w:rFonts w:ascii="Open Sans" w:hAnsi="Open Sans"/>
                <w:color w:val="000000"/>
                <w:sz w:val="27"/>
                <w:szCs w:val="27"/>
              </w:rPr>
              <w:t> </w:t>
            </w:r>
            <w:hyperlink r:id="rId23" w:tgtFrame="_blank" w:history="1">
              <w:r>
                <w:rPr>
                  <w:rStyle w:val="-"/>
                  <w:rFonts w:ascii="inherit" w:hAnsi="inherit"/>
                  <w:sz w:val="27"/>
                  <w:szCs w:val="27"/>
                  <w:bdr w:val="none" w:sz="0" w:space="0" w:color="auto" w:frame="1"/>
                </w:rPr>
                <w:t>η Ηγουμενίτσα</w:t>
              </w:r>
            </w:hyperlink>
            <w:r>
              <w:rPr>
                <w:rStyle w:val="apple-converted-space"/>
                <w:rFonts w:ascii="Open Sans" w:hAnsi="Open Sans"/>
                <w:color w:val="000000"/>
                <w:sz w:val="27"/>
                <w:szCs w:val="27"/>
              </w:rPr>
              <w:t> </w:t>
            </w:r>
            <w:r>
              <w:rPr>
                <w:rFonts w:ascii="Open Sans" w:hAnsi="Open Sans"/>
                <w:color w:val="000000"/>
                <w:sz w:val="27"/>
                <w:szCs w:val="27"/>
              </w:rPr>
              <w:t>με τις φυσικές ομορφιές, παρέχουν στους φοιτητές μας μια δημιουργική φοιτητική ζωή και αυτοί με τη σειρά τους, τις γεμίζουν με τη ζωντάνια και τη νεανική τους φρεσκάδα.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Φοιτούν συνολικά 10.200 φοιτητές, εργάζονται 85 μόνιμοι καθηγητές, 22 Ειδικό Τεχνικό Προσωπικό και 94 διοικητικοί υπάλληλοι.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Παρά τη διασπορά και τη γεωγραφική του θέση, το ΤΕΙ Ηπείρου κατάφερε να γίνει ένα δυναμικό περιφερειακό ΤΕΙ με στόχο την παροχή υψηλής ποιότητας εκπαίδευση. Τα προγράμματα σπουδών καλύπτουν σύγχρονα γνωστικά επιστημονικά πεδία με προοπτικές επαγγελματικής εξέλιξης και ζήτηση στην αγορά εργασίας.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Διαθέτει άριστες υποδομές, σύγχρονο εργαστηριακό εξοπλισμό, οργανωμένες βιβλιοθήκες και αξιόλογο εκπαιδευτικό και ερευνητικό προσωπικό με εθνικές και διεθνείς διακρίσεις, η δε διοικητική του υποστήριξη βρίσκεται σε υψηλό επίπεδο.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Είναι ένα σύγχρονο κέντρο επιστημονικής γνώσης, τεχνολογικής έρευνας και καινοτομίας.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 xml:space="preserve">Η παρέμβαση του ΤΕΙ στις τοπικές κοινωνίες είναι καθοριστική και </w:t>
            </w:r>
            <w:r>
              <w:rPr>
                <w:rFonts w:ascii="Open Sans" w:hAnsi="Open Sans"/>
                <w:color w:val="000000"/>
                <w:sz w:val="27"/>
                <w:szCs w:val="27"/>
              </w:rPr>
              <w:lastRenderedPageBreak/>
              <w:t>πολύτιμη. Πλήθος εκδηλώσεων πολιτιστικού και επιστημονικού ενδιαφέροντος διοργανώνονται σε όλες τις πόλεις με τη συμμετοχή των φοιτητών μας.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Όραμά μας, το ΤΕΙ Ηπείρου να είναι η ώριμη επιλογή του φοιτητή και όχι το αποτέλεσμα της εξεταστικής διαδικασίας. Σεβόμαστε τα όνειρα και τους κόπους των φοιτητών μας, αλλά και τον μόχθο των γονέων τους.</w:t>
            </w:r>
          </w:p>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13321" w:rsidRPr="00113321" w:rsidRDefault="00113321" w:rsidP="00113321">
            <w:pPr>
              <w:snapToGrid w:val="0"/>
              <w:spacing w:after="0" w:line="240" w:lineRule="auto"/>
              <w:rPr>
                <w:lang w:val="en-US"/>
              </w:rPr>
            </w:pPr>
            <w:r w:rsidRPr="00113321">
              <w:rPr>
                <w:lang w:val="en-US"/>
              </w:rPr>
              <w:t>The Technological Educational Institute (T.E.I.) of Epirus was founded in 1994 in the northwestern part of Greece. It is a Public Institution, completely self-governed, and belongs to the technological sector of Greek Tertiary Education. It functions under the supervision of the Minister of Education and Religious Affairs. It has its main Campus and administrative centre in Arta and Departments in Ioannina, Preveza and Igoumenitsa.</w:t>
            </w:r>
          </w:p>
          <w:p w:rsidR="00113321" w:rsidRPr="00113321" w:rsidRDefault="00113321" w:rsidP="00113321">
            <w:pPr>
              <w:snapToGrid w:val="0"/>
              <w:spacing w:after="0" w:line="240" w:lineRule="auto"/>
              <w:rPr>
                <w:lang w:val="en-US"/>
              </w:rPr>
            </w:pPr>
            <w:r w:rsidRPr="00113321">
              <w:rPr>
                <w:lang w:val="en-US"/>
              </w:rPr>
              <w:t>The Institute consists of the following 5 Faculties and 8 Departments:</w:t>
            </w:r>
          </w:p>
          <w:p w:rsidR="00113321" w:rsidRPr="00113321" w:rsidRDefault="00113321" w:rsidP="00113321">
            <w:pPr>
              <w:snapToGrid w:val="0"/>
              <w:spacing w:after="0" w:line="240" w:lineRule="auto"/>
              <w:rPr>
                <w:lang w:val="en-US"/>
              </w:rPr>
            </w:pPr>
            <w:r w:rsidRPr="00113321">
              <w:rPr>
                <w:lang w:val="en-US"/>
              </w:rPr>
              <w:t>Faculty of Agricultural Technology, Food Technology and Nutrition - Arta</w:t>
            </w:r>
          </w:p>
          <w:p w:rsidR="00113321" w:rsidRPr="00113321" w:rsidRDefault="00113321" w:rsidP="00113321">
            <w:pPr>
              <w:numPr>
                <w:ilvl w:val="0"/>
                <w:numId w:val="19"/>
              </w:numPr>
              <w:snapToGrid w:val="0"/>
              <w:spacing w:after="0" w:line="240" w:lineRule="auto"/>
            </w:pPr>
            <w:r w:rsidRPr="00113321">
              <w:t>Department of Agricultural Technology</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Applied Technology - Arta</w:t>
            </w:r>
          </w:p>
          <w:p w:rsidR="00113321" w:rsidRPr="00113321" w:rsidRDefault="00113321" w:rsidP="00113321">
            <w:pPr>
              <w:numPr>
                <w:ilvl w:val="0"/>
                <w:numId w:val="20"/>
              </w:numPr>
              <w:snapToGrid w:val="0"/>
              <w:spacing w:after="0" w:line="240" w:lineRule="auto"/>
            </w:pPr>
            <w:r w:rsidRPr="00113321">
              <w:t>Department of Computer Engineering</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Arts - Arta</w:t>
            </w:r>
          </w:p>
          <w:p w:rsidR="00113321" w:rsidRPr="00113321" w:rsidRDefault="00113321" w:rsidP="00113321">
            <w:pPr>
              <w:numPr>
                <w:ilvl w:val="0"/>
                <w:numId w:val="21"/>
              </w:numPr>
              <w:snapToGrid w:val="0"/>
              <w:spacing w:after="0" w:line="240" w:lineRule="auto"/>
            </w:pPr>
            <w:r w:rsidRPr="00113321">
              <w:t>Department of Traditional Music</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Management &amp; Economics - Igoumenitsa</w:t>
            </w:r>
          </w:p>
          <w:p w:rsidR="00113321" w:rsidRPr="00113321" w:rsidRDefault="00113321" w:rsidP="00113321">
            <w:pPr>
              <w:numPr>
                <w:ilvl w:val="0"/>
                <w:numId w:val="22"/>
              </w:numPr>
              <w:snapToGrid w:val="0"/>
              <w:spacing w:after="0" w:line="240" w:lineRule="auto"/>
            </w:pPr>
            <w:r w:rsidRPr="00113321">
              <w:t>Department of Business Administration - Igoumenitsa</w:t>
            </w:r>
          </w:p>
          <w:p w:rsidR="00113321" w:rsidRPr="00113321" w:rsidRDefault="00113321" w:rsidP="00113321">
            <w:pPr>
              <w:numPr>
                <w:ilvl w:val="0"/>
                <w:numId w:val="22"/>
              </w:numPr>
              <w:snapToGrid w:val="0"/>
              <w:spacing w:after="0" w:line="240" w:lineRule="auto"/>
              <w:rPr>
                <w:lang w:val="en-US"/>
              </w:rPr>
            </w:pPr>
            <w:r w:rsidRPr="00113321">
              <w:rPr>
                <w:lang w:val="en-US"/>
              </w:rPr>
              <w:t>Department of Accounting and Finance - Preveza</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Faculty of Health &amp; Welfare Professions - Ioannina</w:t>
            </w:r>
          </w:p>
          <w:p w:rsidR="00113321" w:rsidRPr="00113321" w:rsidRDefault="00113321" w:rsidP="00113321">
            <w:pPr>
              <w:numPr>
                <w:ilvl w:val="0"/>
                <w:numId w:val="23"/>
              </w:numPr>
              <w:snapToGrid w:val="0"/>
              <w:spacing w:after="0" w:line="240" w:lineRule="auto"/>
            </w:pPr>
            <w:r w:rsidRPr="00113321">
              <w:t>Department of Speech &amp; Language Therapy</w:t>
            </w:r>
          </w:p>
          <w:p w:rsidR="00113321" w:rsidRPr="00113321" w:rsidRDefault="00113321" w:rsidP="00113321">
            <w:pPr>
              <w:numPr>
                <w:ilvl w:val="0"/>
                <w:numId w:val="23"/>
              </w:numPr>
              <w:snapToGrid w:val="0"/>
              <w:spacing w:after="0" w:line="240" w:lineRule="auto"/>
            </w:pPr>
            <w:r w:rsidRPr="00113321">
              <w:t>Department of Nursing</w:t>
            </w:r>
          </w:p>
          <w:p w:rsidR="00113321" w:rsidRPr="00113321" w:rsidRDefault="00113321" w:rsidP="00113321">
            <w:pPr>
              <w:numPr>
                <w:ilvl w:val="0"/>
                <w:numId w:val="23"/>
              </w:numPr>
              <w:snapToGrid w:val="0"/>
              <w:spacing w:after="0" w:line="240" w:lineRule="auto"/>
              <w:rPr>
                <w:lang w:val="en-US"/>
              </w:rPr>
            </w:pPr>
            <w:r w:rsidRPr="00113321">
              <w:rPr>
                <w:lang w:val="en-US"/>
              </w:rPr>
              <w:t>Department of Early Childhood Care and Education</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The Institute hosts today more than 10.000 students; it employs 87 members of academic staff, 22 members of technical staff, 4 members of laboratory teaching staff (musicians) and 94 members of administrative staff.</w:t>
            </w:r>
          </w:p>
          <w:p w:rsidR="00113321" w:rsidRPr="00113321" w:rsidRDefault="00113321" w:rsidP="00113321">
            <w:pPr>
              <w:snapToGrid w:val="0"/>
              <w:spacing w:after="0" w:line="240" w:lineRule="auto"/>
              <w:rPr>
                <w:lang w:val="en-US"/>
              </w:rPr>
            </w:pPr>
            <w:r w:rsidRPr="00113321">
              <w:rPr>
                <w:lang w:val="en-US"/>
              </w:rPr>
              <w:t>Courses are taught in Greek. Occasionally, exchange students (i.e. Erasmus) may be allowed to carry out assignments in English (or another language) or attend tutorials (in small groups or individual sessions) led by members of the academic staff.</w:t>
            </w:r>
          </w:p>
          <w:p w:rsidR="00113321" w:rsidRPr="00113321" w:rsidRDefault="00113321" w:rsidP="00113321">
            <w:pPr>
              <w:snapToGrid w:val="0"/>
              <w:spacing w:after="0" w:line="240" w:lineRule="auto"/>
              <w:rPr>
                <w:lang w:val="en-US"/>
              </w:rPr>
            </w:pPr>
            <w:r w:rsidRPr="00113321">
              <w:rPr>
                <w:lang w:val="en-US"/>
              </w:rPr>
              <w:t>The duration of studies is eight semesters (including Work Placement). There are no tuition fees charged to students (Greek, international or exchange students).</w:t>
            </w:r>
          </w:p>
          <w:p w:rsidR="00113321" w:rsidRPr="00113321" w:rsidRDefault="00113321" w:rsidP="00113321">
            <w:pPr>
              <w:snapToGrid w:val="0"/>
              <w:spacing w:after="0" w:line="240" w:lineRule="auto"/>
              <w:rPr>
                <w:lang w:val="en-US"/>
              </w:rPr>
            </w:pPr>
            <w:r w:rsidRPr="00113321">
              <w:rPr>
                <w:lang w:val="en-US"/>
              </w:rPr>
              <w:t>The Institute has and actually is co-organising three (3) MSc Programmes with Greek Universities (University of Ioannina and University of Thessaly).</w:t>
            </w:r>
          </w:p>
          <w:p w:rsidR="00113321" w:rsidRPr="00113321" w:rsidRDefault="00113321" w:rsidP="00113321">
            <w:pPr>
              <w:snapToGrid w:val="0"/>
              <w:spacing w:after="0" w:line="240" w:lineRule="auto"/>
              <w:rPr>
                <w:lang w:val="en-US"/>
              </w:rPr>
            </w:pPr>
            <w:r w:rsidRPr="00113321">
              <w:rPr>
                <w:lang w:val="en-US"/>
              </w:rPr>
              <w:t>Currently it has formal exchange agreements with a large number of Universities through the well-established Erasmus programme of the European Commission.</w:t>
            </w:r>
          </w:p>
          <w:p w:rsidR="00113321" w:rsidRPr="00113321" w:rsidRDefault="00113321" w:rsidP="00113321">
            <w:pPr>
              <w:snapToGrid w:val="0"/>
              <w:spacing w:after="0" w:line="240" w:lineRule="auto"/>
              <w:rPr>
                <w:lang w:val="en-US"/>
              </w:rPr>
            </w:pPr>
            <w:r w:rsidRPr="00113321">
              <w:rPr>
                <w:lang w:val="en-US"/>
              </w:rPr>
              <w:t>T.E.I. of Epirus welcomes foreign students who wish to expand their academic horizons by spending a semester or a year studying at its Departments.</w:t>
            </w:r>
          </w:p>
          <w:p w:rsidR="00113321" w:rsidRPr="00113321" w:rsidRDefault="00113321" w:rsidP="00113321">
            <w:pPr>
              <w:snapToGrid w:val="0"/>
              <w:spacing w:after="0" w:line="240" w:lineRule="auto"/>
              <w:rPr>
                <w:lang w:val="en-US"/>
              </w:rPr>
            </w:pPr>
            <w:r w:rsidRPr="00113321">
              <w:rPr>
                <w:lang w:val="en-US"/>
              </w:rPr>
              <w:t xml:space="preserve">Our institution has succeeded in becoming a dynamic regional Technological Institute that aims at offering high-quality education despite its geographic location. Its </w:t>
            </w:r>
            <w:r w:rsidRPr="00113321">
              <w:rPr>
                <w:lang w:val="en-US"/>
              </w:rPr>
              <w:lastRenderedPageBreak/>
              <w:t>curriculum covers the modern scientific fields which offer professional development.</w:t>
            </w:r>
          </w:p>
          <w:p w:rsidR="00113321" w:rsidRPr="00113321" w:rsidRDefault="00113321" w:rsidP="00113321">
            <w:pPr>
              <w:snapToGrid w:val="0"/>
              <w:spacing w:after="0" w:line="240" w:lineRule="auto"/>
              <w:rPr>
                <w:lang w:val="en-US"/>
              </w:rPr>
            </w:pPr>
            <w:r w:rsidRPr="00113321">
              <w:rPr>
                <w:lang w:val="en-US"/>
              </w:rPr>
              <w:t>It has perfect infrastructure, modern laboratory equipment, organized libraries and excellent academic and research staff that has succeeded nationally and internationally, while the administrative support is of a high level.</w:t>
            </w:r>
          </w:p>
          <w:p w:rsidR="00113321" w:rsidRPr="00113321" w:rsidRDefault="00113321" w:rsidP="00113321">
            <w:pPr>
              <w:snapToGrid w:val="0"/>
              <w:spacing w:after="0" w:line="240" w:lineRule="auto"/>
              <w:rPr>
                <w:lang w:val="en-US"/>
              </w:rPr>
            </w:pPr>
            <w:r w:rsidRPr="00113321">
              <w:rPr>
                <w:lang w:val="en-US"/>
              </w:rPr>
              <w:t>T.E.I. of Epirus is a modern centre of knowledge, technological research and innovation.</w:t>
            </w:r>
          </w:p>
          <w:p w:rsidR="00BE77F7" w:rsidRPr="00113321" w:rsidRDefault="00BE77F7">
            <w:pPr>
              <w:snapToGrid w:val="0"/>
              <w:spacing w:after="0" w:line="240" w:lineRule="auto"/>
              <w:rPr>
                <w:lang w:val="en-US"/>
              </w:rPr>
            </w:pPr>
          </w:p>
        </w:tc>
      </w:tr>
    </w:tbl>
    <w:p w:rsidR="00BE77F7" w:rsidRPr="00113321" w:rsidRDefault="00BE77F7">
      <w:pPr>
        <w:ind w:left="360"/>
        <w:rPr>
          <w:lang w:val="en-US"/>
        </w:rPr>
      </w:pPr>
    </w:p>
    <w:p w:rsidR="00BE77F7" w:rsidRDefault="00BE77F7" w:rsidP="00DC7F81">
      <w:pPr>
        <w:pStyle w:val="2"/>
      </w:pPr>
      <w:bookmarkStart w:id="10" w:name="__RefHeading__70_1355797365"/>
      <w:bookmarkEnd w:id="10"/>
      <w:r>
        <w:t>3.2.Πλαίσιο Διάθεσης: Πρόγραμμα Σπουδών</w:t>
      </w:r>
    </w:p>
    <w:p w:rsidR="00BE77F7" w:rsidRDefault="00BE77F7">
      <w:pPr>
        <w:ind w:left="360"/>
        <w:rPr>
          <w:i/>
        </w:rPr>
      </w:pPr>
      <w:r>
        <w:rPr>
          <w:i/>
        </w:rPr>
        <w:t>Σχόλιο: Τα στοιχεία αυτά τα προσθέτει η τοπικ</w:t>
      </w:r>
      <w:r w:rsidR="00DC7F81">
        <w:rPr>
          <w:i/>
        </w:rPr>
        <w:t xml:space="preserve">ή </w:t>
      </w:r>
      <w:r>
        <w:rPr>
          <w:i/>
        </w:rPr>
        <w:t>ομάδα υλοποίησης σε συνεργασία με τον εκπρόσωπο του τμήματος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 και την παροχή εικονικών προγραμμάτων σπουδών.</w:t>
      </w:r>
    </w:p>
    <w:p w:rsidR="00BE77F7" w:rsidRDefault="00BE77F7">
      <w:pPr>
        <w:ind w:left="360"/>
        <w:rPr>
          <w:b/>
        </w:rPr>
      </w:pPr>
      <w:r>
        <w:rPr>
          <w:b/>
        </w:rPr>
        <w:t>Τίτλος τμήματος: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4B59D7" w:rsidRDefault="00AF1E41">
            <w:pPr>
              <w:snapToGrid w:val="0"/>
              <w:spacing w:after="0" w:line="240" w:lineRule="auto"/>
            </w:pPr>
            <w:r w:rsidRPr="000178D8">
              <w:rPr>
                <w:b/>
                <w:bCs/>
              </w:rPr>
              <w:t>Μηχανικών πληροφορικής ΤΕ</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AF1E41">
            <w:pPr>
              <w:snapToGrid w:val="0"/>
              <w:spacing w:after="0" w:line="240" w:lineRule="auto"/>
            </w:pPr>
            <w:r w:rsidRPr="000178D8">
              <w:t>Department of Computer Engineering</w:t>
            </w:r>
          </w:p>
        </w:tc>
      </w:tr>
    </w:tbl>
    <w:p w:rsidR="00DC7F81" w:rsidRDefault="00DC7F81">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BE77F7">
      <w:pPr>
        <w:ind w:left="360"/>
        <w:rPr>
          <w:b/>
        </w:rPr>
      </w:pPr>
      <w:r>
        <w:rPr>
          <w:b/>
        </w:rPr>
        <w:t>Τομέας: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55425" w:rsidRDefault="00AF1E41">
            <w:pPr>
              <w:snapToGrid w:val="0"/>
              <w:spacing w:after="0" w:line="240" w:lineRule="auto"/>
            </w:pPr>
            <w:r>
              <w:t>Σχολή τεχνολογικών εφαρμογών</w:t>
            </w:r>
          </w:p>
        </w:tc>
      </w:tr>
    </w:tbl>
    <w:p w:rsidR="00BE77F7" w:rsidRDefault="00BE77F7">
      <w:pPr>
        <w:ind w:left="360"/>
        <w:rPr>
          <w:b/>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4B59D7" w:rsidRDefault="00AF1E41" w:rsidP="004B59D7">
            <w:pPr>
              <w:snapToGrid w:val="0"/>
              <w:spacing w:after="0" w:line="240" w:lineRule="auto"/>
              <w:rPr>
                <w:lang w:val="en-US"/>
              </w:rPr>
            </w:pPr>
            <w:r>
              <w:rPr>
                <w:lang w:val="en-US"/>
              </w:rPr>
              <w:t>Faculty of applied technology</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DC7F81">
      <w:pPr>
        <w:ind w:left="360"/>
        <w:rPr>
          <w:b/>
        </w:rPr>
      </w:pPr>
      <w:r>
        <w:rPr>
          <w:b/>
        </w:rPr>
        <w:t>Τίτλος</w:t>
      </w:r>
      <w:r w:rsidR="00BE77F7">
        <w:rPr>
          <w:b/>
        </w:rPr>
        <w:t xml:space="preserve"> προγράμματος σπουδών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Περιγραφή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lang w:val="en-US"/>
        </w:rPr>
      </w:pPr>
      <w:r>
        <w:rPr>
          <w:b/>
        </w:rPr>
        <w:t xml:space="preserve">Μαθησιακά αποτελέσματα </w:t>
      </w:r>
      <w:r>
        <w:rPr>
          <w:b/>
          <w:lang w:val="en-US"/>
        </w:rPr>
        <w:t>(Key learning outcomes)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5E1E5D" w:rsidRDefault="005E1E5D" w:rsidP="005E1E5D">
            <w:pPr>
              <w:snapToGrid w:val="0"/>
              <w:spacing w:after="0" w:line="240" w:lineRule="auto"/>
            </w:pPr>
            <w:r>
              <w:t xml:space="preserve">Με την επιτυχή ολοκλήρωση του μαθήματος ο φοιτητής / τρια θα είναι σε θέση να: </w:t>
            </w:r>
          </w:p>
          <w:p w:rsidR="005E1E5D" w:rsidRDefault="005E1E5D" w:rsidP="005E1E5D">
            <w:pPr>
              <w:snapToGrid w:val="0"/>
              <w:spacing w:after="0" w:line="240" w:lineRule="auto"/>
            </w:pPr>
            <w:r>
              <w:sym w:font="Symbol" w:char="F0B7"/>
            </w:r>
            <w:r>
              <w:t xml:space="preserve"> κατανοεί και να έχει παραθέτει τα χαρακτηριστικά</w:t>
            </w:r>
          </w:p>
          <w:p w:rsidR="005E1E5D" w:rsidRDefault="005E1E5D" w:rsidP="005E1E5D">
            <w:pPr>
              <w:snapToGrid w:val="0"/>
              <w:spacing w:after="0" w:line="240" w:lineRule="auto"/>
            </w:pPr>
            <w:r>
              <w:t xml:space="preserve"> </w:t>
            </w:r>
            <w:r>
              <w:sym w:font="Symbol" w:char="F0B7"/>
            </w:r>
            <w:r>
              <w:t xml:space="preserve"> κατανοεί και να έχει εξοικειωθεί με το αντικείμενο της Μεθοδολογίας της έρευνας και των επιμέρους διαδικασιών εφαρμογής της προκειμένου για την υλοποίηση μιας έρευνας στον τομέα των ανθρωπιστικών-κοινωνικών επιστημών, </w:t>
            </w:r>
          </w:p>
          <w:p w:rsidR="005E1E5D" w:rsidRDefault="005E1E5D" w:rsidP="005E1E5D">
            <w:pPr>
              <w:snapToGrid w:val="0"/>
              <w:spacing w:after="0" w:line="240" w:lineRule="auto"/>
            </w:pPr>
            <w:r>
              <w:sym w:font="Symbol" w:char="F0B7"/>
            </w:r>
            <w:r>
              <w:t xml:space="preserve"> εφαρμόζει τις αρχές της μεθοδολογίας έρευνας σε επιλεγμένα θέματα εργασίας, </w:t>
            </w:r>
          </w:p>
          <w:p w:rsidR="00BE77F7" w:rsidRDefault="005E1E5D" w:rsidP="005E1E5D">
            <w:pPr>
              <w:snapToGrid w:val="0"/>
              <w:spacing w:after="0" w:line="240" w:lineRule="auto"/>
            </w:pPr>
            <w:r>
              <w:sym w:font="Symbol" w:char="F0B7"/>
            </w:r>
            <w:r>
              <w:t xml:space="preserve"> κατανοεί τη μεθοδολογία έρευνας προκειμένου για την εφαρμογή της κατά τη συγγραφή και εκπόνηση της διπλωματικής/πτυχιακής εργασίας</w:t>
            </w:r>
          </w:p>
        </w:tc>
      </w:tr>
    </w:tbl>
    <w:p w:rsidR="00BE77F7" w:rsidRDefault="00BE77F7">
      <w:pPr>
        <w:ind w:left="360"/>
        <w:rPr>
          <w:b/>
        </w:rPr>
      </w:pPr>
    </w:p>
    <w:tbl>
      <w:tblPr>
        <w:tblW w:w="0" w:type="auto"/>
        <w:tblInd w:w="355" w:type="dxa"/>
        <w:tblLayout w:type="fixed"/>
        <w:tblLook w:val="0000"/>
      </w:tblPr>
      <w:tblGrid>
        <w:gridCol w:w="8172"/>
      </w:tblGrid>
      <w:tr w:rsidR="00BE77F7" w:rsidRPr="00AF1E41">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011140" w:rsidRPr="00011140" w:rsidRDefault="00011140" w:rsidP="00011140">
            <w:pPr>
              <w:snapToGrid w:val="0"/>
              <w:spacing w:after="0" w:line="240" w:lineRule="auto"/>
              <w:rPr>
                <w:lang w:val="en-US"/>
              </w:rPr>
            </w:pPr>
            <w:r w:rsidRPr="00011140">
              <w:rPr>
                <w:lang w:val="en-US"/>
              </w:rPr>
              <w:t>Upon successful completion of this course the student / her will be able to:</w:t>
            </w:r>
          </w:p>
          <w:p w:rsidR="00011140" w:rsidRPr="00011140" w:rsidRDefault="00011140" w:rsidP="00011140">
            <w:pPr>
              <w:snapToGrid w:val="0"/>
              <w:spacing w:after="0" w:line="240" w:lineRule="auto"/>
              <w:rPr>
                <w:lang w:val="en-US"/>
              </w:rPr>
            </w:pPr>
            <w:r w:rsidRPr="00011140">
              <w:rPr>
                <w:lang w:val="en-US"/>
              </w:rPr>
              <w:t>•</w:t>
            </w:r>
            <w:r w:rsidR="00D478FA">
              <w:rPr>
                <w:lang w:val="en-US"/>
              </w:rPr>
              <w:t xml:space="preserve"> understand </w:t>
            </w:r>
            <w:r w:rsidRPr="00011140">
              <w:rPr>
                <w:lang w:val="en-US"/>
              </w:rPr>
              <w:t>and has lists features</w:t>
            </w:r>
          </w:p>
          <w:p w:rsidR="00011140" w:rsidRPr="00011140" w:rsidRDefault="00011140" w:rsidP="00011140">
            <w:pPr>
              <w:snapToGrid w:val="0"/>
              <w:spacing w:after="0" w:line="240" w:lineRule="auto"/>
              <w:rPr>
                <w:lang w:val="en-US"/>
              </w:rPr>
            </w:pPr>
            <w:r w:rsidRPr="00011140">
              <w:rPr>
                <w:lang w:val="en-US"/>
              </w:rPr>
              <w:t> • understand and be familiar with the subject of research methodology and individual application processes in order to carry out a research in the humanities-social sciences,</w:t>
            </w:r>
          </w:p>
          <w:p w:rsidR="00011140" w:rsidRPr="00011140" w:rsidRDefault="00011140" w:rsidP="00011140">
            <w:pPr>
              <w:snapToGrid w:val="0"/>
              <w:spacing w:after="0" w:line="240" w:lineRule="auto"/>
              <w:rPr>
                <w:lang w:val="en-US"/>
              </w:rPr>
            </w:pPr>
            <w:r w:rsidRPr="00011140">
              <w:rPr>
                <w:lang w:val="en-US"/>
              </w:rPr>
              <w:t>• apply the principles of research methodology on selected matters,</w:t>
            </w:r>
          </w:p>
          <w:p w:rsidR="00BE77F7" w:rsidRPr="00011140" w:rsidRDefault="00011140" w:rsidP="00011140">
            <w:pPr>
              <w:snapToGrid w:val="0"/>
              <w:spacing w:after="0" w:line="240" w:lineRule="auto"/>
              <w:rPr>
                <w:lang w:val="en-US"/>
              </w:rPr>
            </w:pPr>
            <w:r w:rsidRPr="00011140">
              <w:rPr>
                <w:lang w:val="en-US"/>
              </w:rPr>
              <w:t>• understands the research methodology in order to implement at the writing and preparation of the diplomatic / dissertation</w:t>
            </w:r>
          </w:p>
        </w:tc>
      </w:tr>
    </w:tbl>
    <w:p w:rsidR="00BE77F7" w:rsidRPr="00011140" w:rsidRDefault="00BE77F7">
      <w:pPr>
        <w:ind w:left="360"/>
        <w:rPr>
          <w:b/>
          <w:lang w:val="en-US"/>
        </w:rPr>
      </w:pPr>
    </w:p>
    <w:p w:rsidR="00BE77F7" w:rsidRDefault="00BE77F7">
      <w:pPr>
        <w:ind w:left="360"/>
        <w:rPr>
          <w:b/>
        </w:rPr>
      </w:pPr>
      <w:r>
        <w:rPr>
          <w:b/>
        </w:rPr>
        <w:t>Λέξεις κλειδιά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Επίπεδο Προγράμματος Σπουδών</w:t>
      </w:r>
    </w:p>
    <w:p w:rsidR="00BE77F7" w:rsidRPr="00744613" w:rsidRDefault="00BE77F7" w:rsidP="00744613">
      <w:pPr>
        <w:pStyle w:val="13"/>
        <w:ind w:left="0"/>
        <w:rPr>
          <w:b/>
        </w:rPr>
      </w:pPr>
      <w:r w:rsidRPr="00926D5E">
        <w:rPr>
          <w:b/>
        </w:rPr>
        <w:t>Προπτυχιακό (Undergraduate)</w:t>
      </w:r>
      <w:r w:rsidRPr="00744613">
        <w:rPr>
          <w:b/>
        </w:rPr>
        <w:t xml:space="preserve"> / Πρώτος κύκλος (</w:t>
      </w:r>
      <w:r w:rsidRPr="00744613">
        <w:rPr>
          <w:b/>
          <w:lang w:val="en-US"/>
        </w:rPr>
        <w:t>First</w:t>
      </w:r>
      <w:r w:rsidRPr="00744613">
        <w:rPr>
          <w:b/>
        </w:rPr>
        <w:t xml:space="preserve"> </w:t>
      </w:r>
      <w:r w:rsidRPr="00744613">
        <w:rPr>
          <w:b/>
          <w:lang w:val="en-US"/>
        </w:rPr>
        <w:t>cycle</w:t>
      </w:r>
      <w:r w:rsidRPr="00744613">
        <w:rPr>
          <w:b/>
        </w:rPr>
        <w:t xml:space="preserve">) </w:t>
      </w:r>
    </w:p>
    <w:p w:rsidR="00BE77F7" w:rsidRDefault="00744613">
      <w:pPr>
        <w:ind w:left="360"/>
        <w:rPr>
          <w:b/>
        </w:rPr>
      </w:pPr>
      <w:r>
        <w:rPr>
          <w:b/>
        </w:rPr>
        <w:t xml:space="preserve">   </w:t>
      </w:r>
      <w:r w:rsidR="00BE77F7">
        <w:rPr>
          <w:b/>
        </w:rPr>
        <w:t>Ομάδα στόχος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αγγλική γλώσσα. Υποχρεωτικό.</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1800"/>
      </w:pPr>
    </w:p>
    <w:sectPr w:rsidR="00BE77F7" w:rsidSect="00185870">
      <w:pgSz w:w="11906" w:h="16838"/>
      <w:pgMar w:top="1440" w:right="1080" w:bottom="1440"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4A5" w:rsidRDefault="009A74A5">
      <w:pPr>
        <w:spacing w:after="0" w:line="240" w:lineRule="auto"/>
      </w:pPr>
      <w:r>
        <w:separator/>
      </w:r>
    </w:p>
  </w:endnote>
  <w:endnote w:type="continuationSeparator" w:id="1">
    <w:p w:rsidR="009A74A5" w:rsidRDefault="009A7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Verdana-BoldItalic">
    <w:panose1 w:val="00000000000000000000"/>
    <w:charset w:val="A1"/>
    <w:family w:val="auto"/>
    <w:notTrueType/>
    <w:pitch w:val="default"/>
    <w:sig w:usb0="00000081" w:usb1="00000000" w:usb2="00000000" w:usb3="00000000" w:csb0="00000008" w:csb1="00000000"/>
  </w:font>
  <w:font w:name="Verdana-Bold">
    <w:panose1 w:val="00000000000000000000"/>
    <w:charset w:val="A1"/>
    <w:family w:val="auto"/>
    <w:notTrueType/>
    <w:pitch w:val="default"/>
    <w:sig w:usb0="00000081" w:usb1="00000000" w:usb2="00000000" w:usb3="00000000" w:csb0="00000008"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91B" w:rsidRDefault="004969AA">
    <w:pPr>
      <w:pStyle w:val="a8"/>
      <w:jc w:val="right"/>
    </w:pPr>
    <w:fldSimple w:instr=" PAGE ">
      <w:r w:rsidR="00AF1E41">
        <w:rPr>
          <w:noProof/>
        </w:rPr>
        <w:t>19</w:t>
      </w:r>
    </w:fldSimple>
  </w:p>
  <w:p w:rsidR="004E691B" w:rsidRDefault="004E691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4A5" w:rsidRDefault="009A74A5">
      <w:pPr>
        <w:spacing w:after="0" w:line="240" w:lineRule="auto"/>
      </w:pPr>
      <w:r>
        <w:separator/>
      </w:r>
    </w:p>
  </w:footnote>
  <w:footnote w:type="continuationSeparator" w:id="1">
    <w:p w:rsidR="009A74A5" w:rsidRDefault="009A74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7065B8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4"/>
    <w:lvl w:ilvl="0">
      <w:start w:val="1"/>
      <w:numFmt w:val="bullet"/>
      <w:lvlText w:val=""/>
      <w:lvlJc w:val="left"/>
      <w:pPr>
        <w:tabs>
          <w:tab w:val="num" w:pos="0"/>
        </w:tabs>
        <w:ind w:left="144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0"/>
        </w:tabs>
        <w:ind w:left="1080" w:hanging="360"/>
      </w:p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2"/>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5"/>
    <w:lvl w:ilvl="0">
      <w:start w:val="1"/>
      <w:numFmt w:val="bullet"/>
      <w:lvlText w:val=""/>
      <w:lvlJc w:val="left"/>
      <w:pPr>
        <w:tabs>
          <w:tab w:val="num" w:pos="0"/>
        </w:tabs>
        <w:ind w:left="1080" w:hanging="360"/>
      </w:pPr>
      <w:rPr>
        <w:rFonts w:ascii="Symbol" w:hAnsi="Symbol"/>
      </w:rPr>
    </w:lvl>
  </w:abstractNum>
  <w:abstractNum w:abstractNumId="7">
    <w:nsid w:val="00000008"/>
    <w:multiLevelType w:val="singleLevel"/>
    <w:tmpl w:val="00000008"/>
    <w:name w:val="WW8Num16"/>
    <w:lvl w:ilvl="0">
      <w:start w:val="1"/>
      <w:numFmt w:val="decimal"/>
      <w:lvlText w:val="%1."/>
      <w:lvlJc w:val="left"/>
      <w:pPr>
        <w:tabs>
          <w:tab w:val="num" w:pos="0"/>
        </w:tabs>
        <w:ind w:left="1080" w:hanging="360"/>
      </w:pPr>
    </w:lvl>
  </w:abstractNum>
  <w:abstractNum w:abstractNumId="8">
    <w:nsid w:val="00000009"/>
    <w:multiLevelType w:val="multilevel"/>
    <w:tmpl w:val="00000009"/>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9"/>
    <w:lvl w:ilvl="0">
      <w:start w:val="1"/>
      <w:numFmt w:val="decimal"/>
      <w:lvlText w:val="%1."/>
      <w:lvlJc w:val="left"/>
      <w:pPr>
        <w:tabs>
          <w:tab w:val="num" w:pos="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0"/>
        </w:tabs>
        <w:ind w:left="1080" w:hanging="360"/>
      </w:pPr>
    </w:lvl>
  </w:abstractNum>
  <w:abstractNum w:abstractNumId="12">
    <w:nsid w:val="0000000D"/>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A7323F"/>
    <w:multiLevelType w:val="hybridMultilevel"/>
    <w:tmpl w:val="9E34D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141588C"/>
    <w:multiLevelType w:val="hybridMultilevel"/>
    <w:tmpl w:val="78D866A6"/>
    <w:lvl w:ilvl="0" w:tplc="450086CE">
      <w:start w:val="1"/>
      <w:numFmt w:val="bullet"/>
      <w:lvlText w:val="•"/>
      <w:lvlJc w:val="left"/>
      <w:pPr>
        <w:tabs>
          <w:tab w:val="num" w:pos="720"/>
        </w:tabs>
        <w:ind w:left="720" w:hanging="360"/>
      </w:pPr>
      <w:rPr>
        <w:rFonts w:ascii="Arial" w:hAnsi="Arial" w:hint="default"/>
      </w:rPr>
    </w:lvl>
    <w:lvl w:ilvl="1" w:tplc="0BFE8E88" w:tentative="1">
      <w:start w:val="1"/>
      <w:numFmt w:val="bullet"/>
      <w:lvlText w:val="•"/>
      <w:lvlJc w:val="left"/>
      <w:pPr>
        <w:tabs>
          <w:tab w:val="num" w:pos="1440"/>
        </w:tabs>
        <w:ind w:left="1440" w:hanging="360"/>
      </w:pPr>
      <w:rPr>
        <w:rFonts w:ascii="Arial" w:hAnsi="Arial" w:hint="default"/>
      </w:rPr>
    </w:lvl>
    <w:lvl w:ilvl="2" w:tplc="5876240A" w:tentative="1">
      <w:start w:val="1"/>
      <w:numFmt w:val="bullet"/>
      <w:lvlText w:val="•"/>
      <w:lvlJc w:val="left"/>
      <w:pPr>
        <w:tabs>
          <w:tab w:val="num" w:pos="2160"/>
        </w:tabs>
        <w:ind w:left="2160" w:hanging="360"/>
      </w:pPr>
      <w:rPr>
        <w:rFonts w:ascii="Arial" w:hAnsi="Arial" w:hint="default"/>
      </w:rPr>
    </w:lvl>
    <w:lvl w:ilvl="3" w:tplc="F90CE452" w:tentative="1">
      <w:start w:val="1"/>
      <w:numFmt w:val="bullet"/>
      <w:lvlText w:val="•"/>
      <w:lvlJc w:val="left"/>
      <w:pPr>
        <w:tabs>
          <w:tab w:val="num" w:pos="2880"/>
        </w:tabs>
        <w:ind w:left="2880" w:hanging="360"/>
      </w:pPr>
      <w:rPr>
        <w:rFonts w:ascii="Arial" w:hAnsi="Arial" w:hint="default"/>
      </w:rPr>
    </w:lvl>
    <w:lvl w:ilvl="4" w:tplc="C0284D88" w:tentative="1">
      <w:start w:val="1"/>
      <w:numFmt w:val="bullet"/>
      <w:lvlText w:val="•"/>
      <w:lvlJc w:val="left"/>
      <w:pPr>
        <w:tabs>
          <w:tab w:val="num" w:pos="3600"/>
        </w:tabs>
        <w:ind w:left="3600" w:hanging="360"/>
      </w:pPr>
      <w:rPr>
        <w:rFonts w:ascii="Arial" w:hAnsi="Arial" w:hint="default"/>
      </w:rPr>
    </w:lvl>
    <w:lvl w:ilvl="5" w:tplc="F1F26C4A" w:tentative="1">
      <w:start w:val="1"/>
      <w:numFmt w:val="bullet"/>
      <w:lvlText w:val="•"/>
      <w:lvlJc w:val="left"/>
      <w:pPr>
        <w:tabs>
          <w:tab w:val="num" w:pos="4320"/>
        </w:tabs>
        <w:ind w:left="4320" w:hanging="360"/>
      </w:pPr>
      <w:rPr>
        <w:rFonts w:ascii="Arial" w:hAnsi="Arial" w:hint="default"/>
      </w:rPr>
    </w:lvl>
    <w:lvl w:ilvl="6" w:tplc="F03EFA7E" w:tentative="1">
      <w:start w:val="1"/>
      <w:numFmt w:val="bullet"/>
      <w:lvlText w:val="•"/>
      <w:lvlJc w:val="left"/>
      <w:pPr>
        <w:tabs>
          <w:tab w:val="num" w:pos="5040"/>
        </w:tabs>
        <w:ind w:left="5040" w:hanging="360"/>
      </w:pPr>
      <w:rPr>
        <w:rFonts w:ascii="Arial" w:hAnsi="Arial" w:hint="default"/>
      </w:rPr>
    </w:lvl>
    <w:lvl w:ilvl="7" w:tplc="6DE6A52E" w:tentative="1">
      <w:start w:val="1"/>
      <w:numFmt w:val="bullet"/>
      <w:lvlText w:val="•"/>
      <w:lvlJc w:val="left"/>
      <w:pPr>
        <w:tabs>
          <w:tab w:val="num" w:pos="5760"/>
        </w:tabs>
        <w:ind w:left="5760" w:hanging="360"/>
      </w:pPr>
      <w:rPr>
        <w:rFonts w:ascii="Arial" w:hAnsi="Arial" w:hint="default"/>
      </w:rPr>
    </w:lvl>
    <w:lvl w:ilvl="8" w:tplc="503C7DEA" w:tentative="1">
      <w:start w:val="1"/>
      <w:numFmt w:val="bullet"/>
      <w:lvlText w:val="•"/>
      <w:lvlJc w:val="left"/>
      <w:pPr>
        <w:tabs>
          <w:tab w:val="num" w:pos="6480"/>
        </w:tabs>
        <w:ind w:left="6480" w:hanging="360"/>
      </w:pPr>
      <w:rPr>
        <w:rFonts w:ascii="Arial" w:hAnsi="Arial" w:hint="default"/>
      </w:rPr>
    </w:lvl>
  </w:abstractNum>
  <w:abstractNum w:abstractNumId="15">
    <w:nsid w:val="045A1911"/>
    <w:multiLevelType w:val="hybridMultilevel"/>
    <w:tmpl w:val="96083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7BC6328"/>
    <w:multiLevelType w:val="hybridMultilevel"/>
    <w:tmpl w:val="8EB650CA"/>
    <w:lvl w:ilvl="0" w:tplc="DBF289FE">
      <w:start w:val="1"/>
      <w:numFmt w:val="bullet"/>
      <w:lvlText w:val="•"/>
      <w:lvlJc w:val="left"/>
      <w:pPr>
        <w:tabs>
          <w:tab w:val="num" w:pos="720"/>
        </w:tabs>
        <w:ind w:left="720" w:hanging="360"/>
      </w:pPr>
      <w:rPr>
        <w:rFonts w:ascii="Arial" w:hAnsi="Arial" w:hint="default"/>
      </w:rPr>
    </w:lvl>
    <w:lvl w:ilvl="1" w:tplc="6654396A" w:tentative="1">
      <w:start w:val="1"/>
      <w:numFmt w:val="bullet"/>
      <w:lvlText w:val="•"/>
      <w:lvlJc w:val="left"/>
      <w:pPr>
        <w:tabs>
          <w:tab w:val="num" w:pos="1440"/>
        </w:tabs>
        <w:ind w:left="1440" w:hanging="360"/>
      </w:pPr>
      <w:rPr>
        <w:rFonts w:ascii="Arial" w:hAnsi="Arial" w:hint="default"/>
      </w:rPr>
    </w:lvl>
    <w:lvl w:ilvl="2" w:tplc="EF94967C" w:tentative="1">
      <w:start w:val="1"/>
      <w:numFmt w:val="bullet"/>
      <w:lvlText w:val="•"/>
      <w:lvlJc w:val="left"/>
      <w:pPr>
        <w:tabs>
          <w:tab w:val="num" w:pos="2160"/>
        </w:tabs>
        <w:ind w:left="2160" w:hanging="360"/>
      </w:pPr>
      <w:rPr>
        <w:rFonts w:ascii="Arial" w:hAnsi="Arial" w:hint="default"/>
      </w:rPr>
    </w:lvl>
    <w:lvl w:ilvl="3" w:tplc="C2AE007A" w:tentative="1">
      <w:start w:val="1"/>
      <w:numFmt w:val="bullet"/>
      <w:lvlText w:val="•"/>
      <w:lvlJc w:val="left"/>
      <w:pPr>
        <w:tabs>
          <w:tab w:val="num" w:pos="2880"/>
        </w:tabs>
        <w:ind w:left="2880" w:hanging="360"/>
      </w:pPr>
      <w:rPr>
        <w:rFonts w:ascii="Arial" w:hAnsi="Arial" w:hint="default"/>
      </w:rPr>
    </w:lvl>
    <w:lvl w:ilvl="4" w:tplc="8A38EEB2" w:tentative="1">
      <w:start w:val="1"/>
      <w:numFmt w:val="bullet"/>
      <w:lvlText w:val="•"/>
      <w:lvlJc w:val="left"/>
      <w:pPr>
        <w:tabs>
          <w:tab w:val="num" w:pos="3600"/>
        </w:tabs>
        <w:ind w:left="3600" w:hanging="360"/>
      </w:pPr>
      <w:rPr>
        <w:rFonts w:ascii="Arial" w:hAnsi="Arial" w:hint="default"/>
      </w:rPr>
    </w:lvl>
    <w:lvl w:ilvl="5" w:tplc="CA42E6A2" w:tentative="1">
      <w:start w:val="1"/>
      <w:numFmt w:val="bullet"/>
      <w:lvlText w:val="•"/>
      <w:lvlJc w:val="left"/>
      <w:pPr>
        <w:tabs>
          <w:tab w:val="num" w:pos="4320"/>
        </w:tabs>
        <w:ind w:left="4320" w:hanging="360"/>
      </w:pPr>
      <w:rPr>
        <w:rFonts w:ascii="Arial" w:hAnsi="Arial" w:hint="default"/>
      </w:rPr>
    </w:lvl>
    <w:lvl w:ilvl="6" w:tplc="8BFE2DB2" w:tentative="1">
      <w:start w:val="1"/>
      <w:numFmt w:val="bullet"/>
      <w:lvlText w:val="•"/>
      <w:lvlJc w:val="left"/>
      <w:pPr>
        <w:tabs>
          <w:tab w:val="num" w:pos="5040"/>
        </w:tabs>
        <w:ind w:left="5040" w:hanging="360"/>
      </w:pPr>
      <w:rPr>
        <w:rFonts w:ascii="Arial" w:hAnsi="Arial" w:hint="default"/>
      </w:rPr>
    </w:lvl>
    <w:lvl w:ilvl="7" w:tplc="923813E0" w:tentative="1">
      <w:start w:val="1"/>
      <w:numFmt w:val="bullet"/>
      <w:lvlText w:val="•"/>
      <w:lvlJc w:val="left"/>
      <w:pPr>
        <w:tabs>
          <w:tab w:val="num" w:pos="5760"/>
        </w:tabs>
        <w:ind w:left="5760" w:hanging="360"/>
      </w:pPr>
      <w:rPr>
        <w:rFonts w:ascii="Arial" w:hAnsi="Arial" w:hint="default"/>
      </w:rPr>
    </w:lvl>
    <w:lvl w:ilvl="8" w:tplc="F0FC7604" w:tentative="1">
      <w:start w:val="1"/>
      <w:numFmt w:val="bullet"/>
      <w:lvlText w:val="•"/>
      <w:lvlJc w:val="left"/>
      <w:pPr>
        <w:tabs>
          <w:tab w:val="num" w:pos="6480"/>
        </w:tabs>
        <w:ind w:left="6480" w:hanging="360"/>
      </w:pPr>
      <w:rPr>
        <w:rFonts w:ascii="Arial" w:hAnsi="Arial" w:hint="default"/>
      </w:rPr>
    </w:lvl>
  </w:abstractNum>
  <w:abstractNum w:abstractNumId="17">
    <w:nsid w:val="12E806D2"/>
    <w:multiLevelType w:val="hybridMultilevel"/>
    <w:tmpl w:val="876CD752"/>
    <w:lvl w:ilvl="0" w:tplc="F092CCA2">
      <w:start w:val="1"/>
      <w:numFmt w:val="bullet"/>
      <w:lvlText w:val="•"/>
      <w:lvlJc w:val="left"/>
      <w:pPr>
        <w:tabs>
          <w:tab w:val="num" w:pos="720"/>
        </w:tabs>
        <w:ind w:left="720" w:hanging="360"/>
      </w:pPr>
      <w:rPr>
        <w:rFonts w:ascii="Arial" w:hAnsi="Arial" w:hint="default"/>
      </w:rPr>
    </w:lvl>
    <w:lvl w:ilvl="1" w:tplc="DBA62E04" w:tentative="1">
      <w:start w:val="1"/>
      <w:numFmt w:val="bullet"/>
      <w:lvlText w:val="•"/>
      <w:lvlJc w:val="left"/>
      <w:pPr>
        <w:tabs>
          <w:tab w:val="num" w:pos="1440"/>
        </w:tabs>
        <w:ind w:left="1440" w:hanging="360"/>
      </w:pPr>
      <w:rPr>
        <w:rFonts w:ascii="Arial" w:hAnsi="Arial" w:hint="default"/>
      </w:rPr>
    </w:lvl>
    <w:lvl w:ilvl="2" w:tplc="CFCA0018" w:tentative="1">
      <w:start w:val="1"/>
      <w:numFmt w:val="bullet"/>
      <w:lvlText w:val="•"/>
      <w:lvlJc w:val="left"/>
      <w:pPr>
        <w:tabs>
          <w:tab w:val="num" w:pos="2160"/>
        </w:tabs>
        <w:ind w:left="2160" w:hanging="360"/>
      </w:pPr>
      <w:rPr>
        <w:rFonts w:ascii="Arial" w:hAnsi="Arial" w:hint="default"/>
      </w:rPr>
    </w:lvl>
    <w:lvl w:ilvl="3" w:tplc="EB2821CE" w:tentative="1">
      <w:start w:val="1"/>
      <w:numFmt w:val="bullet"/>
      <w:lvlText w:val="•"/>
      <w:lvlJc w:val="left"/>
      <w:pPr>
        <w:tabs>
          <w:tab w:val="num" w:pos="2880"/>
        </w:tabs>
        <w:ind w:left="2880" w:hanging="360"/>
      </w:pPr>
      <w:rPr>
        <w:rFonts w:ascii="Arial" w:hAnsi="Arial" w:hint="default"/>
      </w:rPr>
    </w:lvl>
    <w:lvl w:ilvl="4" w:tplc="5D167FE8" w:tentative="1">
      <w:start w:val="1"/>
      <w:numFmt w:val="bullet"/>
      <w:lvlText w:val="•"/>
      <w:lvlJc w:val="left"/>
      <w:pPr>
        <w:tabs>
          <w:tab w:val="num" w:pos="3600"/>
        </w:tabs>
        <w:ind w:left="3600" w:hanging="360"/>
      </w:pPr>
      <w:rPr>
        <w:rFonts w:ascii="Arial" w:hAnsi="Arial" w:hint="default"/>
      </w:rPr>
    </w:lvl>
    <w:lvl w:ilvl="5" w:tplc="498E509E" w:tentative="1">
      <w:start w:val="1"/>
      <w:numFmt w:val="bullet"/>
      <w:lvlText w:val="•"/>
      <w:lvlJc w:val="left"/>
      <w:pPr>
        <w:tabs>
          <w:tab w:val="num" w:pos="4320"/>
        </w:tabs>
        <w:ind w:left="4320" w:hanging="360"/>
      </w:pPr>
      <w:rPr>
        <w:rFonts w:ascii="Arial" w:hAnsi="Arial" w:hint="default"/>
      </w:rPr>
    </w:lvl>
    <w:lvl w:ilvl="6" w:tplc="0CFEAAE4" w:tentative="1">
      <w:start w:val="1"/>
      <w:numFmt w:val="bullet"/>
      <w:lvlText w:val="•"/>
      <w:lvlJc w:val="left"/>
      <w:pPr>
        <w:tabs>
          <w:tab w:val="num" w:pos="5040"/>
        </w:tabs>
        <w:ind w:left="5040" w:hanging="360"/>
      </w:pPr>
      <w:rPr>
        <w:rFonts w:ascii="Arial" w:hAnsi="Arial" w:hint="default"/>
      </w:rPr>
    </w:lvl>
    <w:lvl w:ilvl="7" w:tplc="95E29A3C" w:tentative="1">
      <w:start w:val="1"/>
      <w:numFmt w:val="bullet"/>
      <w:lvlText w:val="•"/>
      <w:lvlJc w:val="left"/>
      <w:pPr>
        <w:tabs>
          <w:tab w:val="num" w:pos="5760"/>
        </w:tabs>
        <w:ind w:left="5760" w:hanging="360"/>
      </w:pPr>
      <w:rPr>
        <w:rFonts w:ascii="Arial" w:hAnsi="Arial" w:hint="default"/>
      </w:rPr>
    </w:lvl>
    <w:lvl w:ilvl="8" w:tplc="62E2FE54" w:tentative="1">
      <w:start w:val="1"/>
      <w:numFmt w:val="bullet"/>
      <w:lvlText w:val="•"/>
      <w:lvlJc w:val="left"/>
      <w:pPr>
        <w:tabs>
          <w:tab w:val="num" w:pos="6480"/>
        </w:tabs>
        <w:ind w:left="6480" w:hanging="360"/>
      </w:pPr>
      <w:rPr>
        <w:rFonts w:ascii="Arial" w:hAnsi="Arial" w:hint="default"/>
      </w:rPr>
    </w:lvl>
  </w:abstractNum>
  <w:abstractNum w:abstractNumId="18">
    <w:nsid w:val="14B81AF3"/>
    <w:multiLevelType w:val="hybridMultilevel"/>
    <w:tmpl w:val="0778D712"/>
    <w:lvl w:ilvl="0" w:tplc="6DC455D6">
      <w:start w:val="1"/>
      <w:numFmt w:val="bullet"/>
      <w:lvlText w:val="•"/>
      <w:lvlJc w:val="left"/>
      <w:pPr>
        <w:tabs>
          <w:tab w:val="num" w:pos="720"/>
        </w:tabs>
        <w:ind w:left="720" w:hanging="360"/>
      </w:pPr>
      <w:rPr>
        <w:rFonts w:ascii="Arial" w:hAnsi="Arial" w:hint="default"/>
      </w:rPr>
    </w:lvl>
    <w:lvl w:ilvl="1" w:tplc="5CDE2C46" w:tentative="1">
      <w:start w:val="1"/>
      <w:numFmt w:val="bullet"/>
      <w:lvlText w:val="•"/>
      <w:lvlJc w:val="left"/>
      <w:pPr>
        <w:tabs>
          <w:tab w:val="num" w:pos="1440"/>
        </w:tabs>
        <w:ind w:left="1440" w:hanging="360"/>
      </w:pPr>
      <w:rPr>
        <w:rFonts w:ascii="Arial" w:hAnsi="Arial" w:hint="default"/>
      </w:rPr>
    </w:lvl>
    <w:lvl w:ilvl="2" w:tplc="C45214C4" w:tentative="1">
      <w:start w:val="1"/>
      <w:numFmt w:val="bullet"/>
      <w:lvlText w:val="•"/>
      <w:lvlJc w:val="left"/>
      <w:pPr>
        <w:tabs>
          <w:tab w:val="num" w:pos="2160"/>
        </w:tabs>
        <w:ind w:left="2160" w:hanging="360"/>
      </w:pPr>
      <w:rPr>
        <w:rFonts w:ascii="Arial" w:hAnsi="Arial" w:hint="default"/>
      </w:rPr>
    </w:lvl>
    <w:lvl w:ilvl="3" w:tplc="210ABECA" w:tentative="1">
      <w:start w:val="1"/>
      <w:numFmt w:val="bullet"/>
      <w:lvlText w:val="•"/>
      <w:lvlJc w:val="left"/>
      <w:pPr>
        <w:tabs>
          <w:tab w:val="num" w:pos="2880"/>
        </w:tabs>
        <w:ind w:left="2880" w:hanging="360"/>
      </w:pPr>
      <w:rPr>
        <w:rFonts w:ascii="Arial" w:hAnsi="Arial" w:hint="default"/>
      </w:rPr>
    </w:lvl>
    <w:lvl w:ilvl="4" w:tplc="EB2A4226" w:tentative="1">
      <w:start w:val="1"/>
      <w:numFmt w:val="bullet"/>
      <w:lvlText w:val="•"/>
      <w:lvlJc w:val="left"/>
      <w:pPr>
        <w:tabs>
          <w:tab w:val="num" w:pos="3600"/>
        </w:tabs>
        <w:ind w:left="3600" w:hanging="360"/>
      </w:pPr>
      <w:rPr>
        <w:rFonts w:ascii="Arial" w:hAnsi="Arial" w:hint="default"/>
      </w:rPr>
    </w:lvl>
    <w:lvl w:ilvl="5" w:tplc="1B6450F4" w:tentative="1">
      <w:start w:val="1"/>
      <w:numFmt w:val="bullet"/>
      <w:lvlText w:val="•"/>
      <w:lvlJc w:val="left"/>
      <w:pPr>
        <w:tabs>
          <w:tab w:val="num" w:pos="4320"/>
        </w:tabs>
        <w:ind w:left="4320" w:hanging="360"/>
      </w:pPr>
      <w:rPr>
        <w:rFonts w:ascii="Arial" w:hAnsi="Arial" w:hint="default"/>
      </w:rPr>
    </w:lvl>
    <w:lvl w:ilvl="6" w:tplc="F94A12DE" w:tentative="1">
      <w:start w:val="1"/>
      <w:numFmt w:val="bullet"/>
      <w:lvlText w:val="•"/>
      <w:lvlJc w:val="left"/>
      <w:pPr>
        <w:tabs>
          <w:tab w:val="num" w:pos="5040"/>
        </w:tabs>
        <w:ind w:left="5040" w:hanging="360"/>
      </w:pPr>
      <w:rPr>
        <w:rFonts w:ascii="Arial" w:hAnsi="Arial" w:hint="default"/>
      </w:rPr>
    </w:lvl>
    <w:lvl w:ilvl="7" w:tplc="39D64E7A" w:tentative="1">
      <w:start w:val="1"/>
      <w:numFmt w:val="bullet"/>
      <w:lvlText w:val="•"/>
      <w:lvlJc w:val="left"/>
      <w:pPr>
        <w:tabs>
          <w:tab w:val="num" w:pos="5760"/>
        </w:tabs>
        <w:ind w:left="5760" w:hanging="360"/>
      </w:pPr>
      <w:rPr>
        <w:rFonts w:ascii="Arial" w:hAnsi="Arial" w:hint="default"/>
      </w:rPr>
    </w:lvl>
    <w:lvl w:ilvl="8" w:tplc="056413A2" w:tentative="1">
      <w:start w:val="1"/>
      <w:numFmt w:val="bullet"/>
      <w:lvlText w:val="•"/>
      <w:lvlJc w:val="left"/>
      <w:pPr>
        <w:tabs>
          <w:tab w:val="num" w:pos="6480"/>
        </w:tabs>
        <w:ind w:left="6480" w:hanging="360"/>
      </w:pPr>
      <w:rPr>
        <w:rFonts w:ascii="Arial" w:hAnsi="Arial" w:hint="default"/>
      </w:rPr>
    </w:lvl>
  </w:abstractNum>
  <w:abstractNum w:abstractNumId="19">
    <w:nsid w:val="1B7A400F"/>
    <w:multiLevelType w:val="hybridMultilevel"/>
    <w:tmpl w:val="7FAA0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FF8274C"/>
    <w:multiLevelType w:val="multilevel"/>
    <w:tmpl w:val="92D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4B6259"/>
    <w:multiLevelType w:val="hybridMultilevel"/>
    <w:tmpl w:val="9216E208"/>
    <w:lvl w:ilvl="0" w:tplc="E07C7C94">
      <w:start w:val="1"/>
      <w:numFmt w:val="bullet"/>
      <w:lvlText w:val="•"/>
      <w:lvlJc w:val="left"/>
      <w:pPr>
        <w:tabs>
          <w:tab w:val="num" w:pos="720"/>
        </w:tabs>
        <w:ind w:left="720" w:hanging="360"/>
      </w:pPr>
      <w:rPr>
        <w:rFonts w:ascii="Arial" w:hAnsi="Arial" w:hint="default"/>
      </w:rPr>
    </w:lvl>
    <w:lvl w:ilvl="1" w:tplc="D92AB20C" w:tentative="1">
      <w:start w:val="1"/>
      <w:numFmt w:val="bullet"/>
      <w:lvlText w:val="•"/>
      <w:lvlJc w:val="left"/>
      <w:pPr>
        <w:tabs>
          <w:tab w:val="num" w:pos="1440"/>
        </w:tabs>
        <w:ind w:left="1440" w:hanging="360"/>
      </w:pPr>
      <w:rPr>
        <w:rFonts w:ascii="Arial" w:hAnsi="Arial" w:hint="default"/>
      </w:rPr>
    </w:lvl>
    <w:lvl w:ilvl="2" w:tplc="FFB8E57E" w:tentative="1">
      <w:start w:val="1"/>
      <w:numFmt w:val="bullet"/>
      <w:lvlText w:val="•"/>
      <w:lvlJc w:val="left"/>
      <w:pPr>
        <w:tabs>
          <w:tab w:val="num" w:pos="2160"/>
        </w:tabs>
        <w:ind w:left="2160" w:hanging="360"/>
      </w:pPr>
      <w:rPr>
        <w:rFonts w:ascii="Arial" w:hAnsi="Arial" w:hint="default"/>
      </w:rPr>
    </w:lvl>
    <w:lvl w:ilvl="3" w:tplc="917CA3DE" w:tentative="1">
      <w:start w:val="1"/>
      <w:numFmt w:val="bullet"/>
      <w:lvlText w:val="•"/>
      <w:lvlJc w:val="left"/>
      <w:pPr>
        <w:tabs>
          <w:tab w:val="num" w:pos="2880"/>
        </w:tabs>
        <w:ind w:left="2880" w:hanging="360"/>
      </w:pPr>
      <w:rPr>
        <w:rFonts w:ascii="Arial" w:hAnsi="Arial" w:hint="default"/>
      </w:rPr>
    </w:lvl>
    <w:lvl w:ilvl="4" w:tplc="E9AE6F90" w:tentative="1">
      <w:start w:val="1"/>
      <w:numFmt w:val="bullet"/>
      <w:lvlText w:val="•"/>
      <w:lvlJc w:val="left"/>
      <w:pPr>
        <w:tabs>
          <w:tab w:val="num" w:pos="3600"/>
        </w:tabs>
        <w:ind w:left="3600" w:hanging="360"/>
      </w:pPr>
      <w:rPr>
        <w:rFonts w:ascii="Arial" w:hAnsi="Arial" w:hint="default"/>
      </w:rPr>
    </w:lvl>
    <w:lvl w:ilvl="5" w:tplc="64BE478E" w:tentative="1">
      <w:start w:val="1"/>
      <w:numFmt w:val="bullet"/>
      <w:lvlText w:val="•"/>
      <w:lvlJc w:val="left"/>
      <w:pPr>
        <w:tabs>
          <w:tab w:val="num" w:pos="4320"/>
        </w:tabs>
        <w:ind w:left="4320" w:hanging="360"/>
      </w:pPr>
      <w:rPr>
        <w:rFonts w:ascii="Arial" w:hAnsi="Arial" w:hint="default"/>
      </w:rPr>
    </w:lvl>
    <w:lvl w:ilvl="6" w:tplc="945866E6" w:tentative="1">
      <w:start w:val="1"/>
      <w:numFmt w:val="bullet"/>
      <w:lvlText w:val="•"/>
      <w:lvlJc w:val="left"/>
      <w:pPr>
        <w:tabs>
          <w:tab w:val="num" w:pos="5040"/>
        </w:tabs>
        <w:ind w:left="5040" w:hanging="360"/>
      </w:pPr>
      <w:rPr>
        <w:rFonts w:ascii="Arial" w:hAnsi="Arial" w:hint="default"/>
      </w:rPr>
    </w:lvl>
    <w:lvl w:ilvl="7" w:tplc="F1CCC22C" w:tentative="1">
      <w:start w:val="1"/>
      <w:numFmt w:val="bullet"/>
      <w:lvlText w:val="•"/>
      <w:lvlJc w:val="left"/>
      <w:pPr>
        <w:tabs>
          <w:tab w:val="num" w:pos="5760"/>
        </w:tabs>
        <w:ind w:left="5760" w:hanging="360"/>
      </w:pPr>
      <w:rPr>
        <w:rFonts w:ascii="Arial" w:hAnsi="Arial" w:hint="default"/>
      </w:rPr>
    </w:lvl>
    <w:lvl w:ilvl="8" w:tplc="82B4C682" w:tentative="1">
      <w:start w:val="1"/>
      <w:numFmt w:val="bullet"/>
      <w:lvlText w:val="•"/>
      <w:lvlJc w:val="left"/>
      <w:pPr>
        <w:tabs>
          <w:tab w:val="num" w:pos="6480"/>
        </w:tabs>
        <w:ind w:left="6480" w:hanging="360"/>
      </w:pPr>
      <w:rPr>
        <w:rFonts w:ascii="Arial" w:hAnsi="Arial" w:hint="default"/>
      </w:rPr>
    </w:lvl>
  </w:abstractNum>
  <w:abstractNum w:abstractNumId="22">
    <w:nsid w:val="24AD2D31"/>
    <w:multiLevelType w:val="multilevel"/>
    <w:tmpl w:val="CD9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7AF1B18"/>
    <w:multiLevelType w:val="multilevel"/>
    <w:tmpl w:val="446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BC677A9"/>
    <w:multiLevelType w:val="hybridMultilevel"/>
    <w:tmpl w:val="ABF462C0"/>
    <w:lvl w:ilvl="0" w:tplc="B8B48832">
      <w:start w:val="1"/>
      <w:numFmt w:val="bullet"/>
      <w:lvlText w:val="•"/>
      <w:lvlJc w:val="left"/>
      <w:pPr>
        <w:tabs>
          <w:tab w:val="num" w:pos="720"/>
        </w:tabs>
        <w:ind w:left="720" w:hanging="360"/>
      </w:pPr>
      <w:rPr>
        <w:rFonts w:ascii="Arial" w:hAnsi="Arial" w:hint="default"/>
      </w:rPr>
    </w:lvl>
    <w:lvl w:ilvl="1" w:tplc="76981778" w:tentative="1">
      <w:start w:val="1"/>
      <w:numFmt w:val="bullet"/>
      <w:lvlText w:val="•"/>
      <w:lvlJc w:val="left"/>
      <w:pPr>
        <w:tabs>
          <w:tab w:val="num" w:pos="1440"/>
        </w:tabs>
        <w:ind w:left="1440" w:hanging="360"/>
      </w:pPr>
      <w:rPr>
        <w:rFonts w:ascii="Arial" w:hAnsi="Arial" w:hint="default"/>
      </w:rPr>
    </w:lvl>
    <w:lvl w:ilvl="2" w:tplc="9A449B84" w:tentative="1">
      <w:start w:val="1"/>
      <w:numFmt w:val="bullet"/>
      <w:lvlText w:val="•"/>
      <w:lvlJc w:val="left"/>
      <w:pPr>
        <w:tabs>
          <w:tab w:val="num" w:pos="2160"/>
        </w:tabs>
        <w:ind w:left="2160" w:hanging="360"/>
      </w:pPr>
      <w:rPr>
        <w:rFonts w:ascii="Arial" w:hAnsi="Arial" w:hint="default"/>
      </w:rPr>
    </w:lvl>
    <w:lvl w:ilvl="3" w:tplc="8178547C" w:tentative="1">
      <w:start w:val="1"/>
      <w:numFmt w:val="bullet"/>
      <w:lvlText w:val="•"/>
      <w:lvlJc w:val="left"/>
      <w:pPr>
        <w:tabs>
          <w:tab w:val="num" w:pos="2880"/>
        </w:tabs>
        <w:ind w:left="2880" w:hanging="360"/>
      </w:pPr>
      <w:rPr>
        <w:rFonts w:ascii="Arial" w:hAnsi="Arial" w:hint="default"/>
      </w:rPr>
    </w:lvl>
    <w:lvl w:ilvl="4" w:tplc="8606F568" w:tentative="1">
      <w:start w:val="1"/>
      <w:numFmt w:val="bullet"/>
      <w:lvlText w:val="•"/>
      <w:lvlJc w:val="left"/>
      <w:pPr>
        <w:tabs>
          <w:tab w:val="num" w:pos="3600"/>
        </w:tabs>
        <w:ind w:left="3600" w:hanging="360"/>
      </w:pPr>
      <w:rPr>
        <w:rFonts w:ascii="Arial" w:hAnsi="Arial" w:hint="default"/>
      </w:rPr>
    </w:lvl>
    <w:lvl w:ilvl="5" w:tplc="367CB554" w:tentative="1">
      <w:start w:val="1"/>
      <w:numFmt w:val="bullet"/>
      <w:lvlText w:val="•"/>
      <w:lvlJc w:val="left"/>
      <w:pPr>
        <w:tabs>
          <w:tab w:val="num" w:pos="4320"/>
        </w:tabs>
        <w:ind w:left="4320" w:hanging="360"/>
      </w:pPr>
      <w:rPr>
        <w:rFonts w:ascii="Arial" w:hAnsi="Arial" w:hint="default"/>
      </w:rPr>
    </w:lvl>
    <w:lvl w:ilvl="6" w:tplc="00565AB0" w:tentative="1">
      <w:start w:val="1"/>
      <w:numFmt w:val="bullet"/>
      <w:lvlText w:val="•"/>
      <w:lvlJc w:val="left"/>
      <w:pPr>
        <w:tabs>
          <w:tab w:val="num" w:pos="5040"/>
        </w:tabs>
        <w:ind w:left="5040" w:hanging="360"/>
      </w:pPr>
      <w:rPr>
        <w:rFonts w:ascii="Arial" w:hAnsi="Arial" w:hint="default"/>
      </w:rPr>
    </w:lvl>
    <w:lvl w:ilvl="7" w:tplc="A822A158" w:tentative="1">
      <w:start w:val="1"/>
      <w:numFmt w:val="bullet"/>
      <w:lvlText w:val="•"/>
      <w:lvlJc w:val="left"/>
      <w:pPr>
        <w:tabs>
          <w:tab w:val="num" w:pos="5760"/>
        </w:tabs>
        <w:ind w:left="5760" w:hanging="360"/>
      </w:pPr>
      <w:rPr>
        <w:rFonts w:ascii="Arial" w:hAnsi="Arial" w:hint="default"/>
      </w:rPr>
    </w:lvl>
    <w:lvl w:ilvl="8" w:tplc="5F1C32BA" w:tentative="1">
      <w:start w:val="1"/>
      <w:numFmt w:val="bullet"/>
      <w:lvlText w:val="•"/>
      <w:lvlJc w:val="left"/>
      <w:pPr>
        <w:tabs>
          <w:tab w:val="num" w:pos="6480"/>
        </w:tabs>
        <w:ind w:left="6480" w:hanging="360"/>
      </w:pPr>
      <w:rPr>
        <w:rFonts w:ascii="Arial" w:hAnsi="Arial" w:hint="default"/>
      </w:rPr>
    </w:lvl>
  </w:abstractNum>
  <w:abstractNum w:abstractNumId="25">
    <w:nsid w:val="2D960C5E"/>
    <w:multiLevelType w:val="multilevel"/>
    <w:tmpl w:val="350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F231B94"/>
    <w:multiLevelType w:val="hybridMultilevel"/>
    <w:tmpl w:val="487E5AC8"/>
    <w:lvl w:ilvl="0" w:tplc="11E4B87A">
      <w:start w:val="1"/>
      <w:numFmt w:val="bullet"/>
      <w:lvlText w:val="•"/>
      <w:lvlJc w:val="left"/>
      <w:pPr>
        <w:tabs>
          <w:tab w:val="num" w:pos="720"/>
        </w:tabs>
        <w:ind w:left="720" w:hanging="360"/>
      </w:pPr>
      <w:rPr>
        <w:rFonts w:ascii="Arial" w:hAnsi="Arial" w:hint="default"/>
      </w:rPr>
    </w:lvl>
    <w:lvl w:ilvl="1" w:tplc="BF9A27E2" w:tentative="1">
      <w:start w:val="1"/>
      <w:numFmt w:val="bullet"/>
      <w:lvlText w:val="•"/>
      <w:lvlJc w:val="left"/>
      <w:pPr>
        <w:tabs>
          <w:tab w:val="num" w:pos="1440"/>
        </w:tabs>
        <w:ind w:left="1440" w:hanging="360"/>
      </w:pPr>
      <w:rPr>
        <w:rFonts w:ascii="Arial" w:hAnsi="Arial" w:hint="default"/>
      </w:rPr>
    </w:lvl>
    <w:lvl w:ilvl="2" w:tplc="8DCE929E" w:tentative="1">
      <w:start w:val="1"/>
      <w:numFmt w:val="bullet"/>
      <w:lvlText w:val="•"/>
      <w:lvlJc w:val="left"/>
      <w:pPr>
        <w:tabs>
          <w:tab w:val="num" w:pos="2160"/>
        </w:tabs>
        <w:ind w:left="2160" w:hanging="360"/>
      </w:pPr>
      <w:rPr>
        <w:rFonts w:ascii="Arial" w:hAnsi="Arial" w:hint="default"/>
      </w:rPr>
    </w:lvl>
    <w:lvl w:ilvl="3" w:tplc="2D185480" w:tentative="1">
      <w:start w:val="1"/>
      <w:numFmt w:val="bullet"/>
      <w:lvlText w:val="•"/>
      <w:lvlJc w:val="left"/>
      <w:pPr>
        <w:tabs>
          <w:tab w:val="num" w:pos="2880"/>
        </w:tabs>
        <w:ind w:left="2880" w:hanging="360"/>
      </w:pPr>
      <w:rPr>
        <w:rFonts w:ascii="Arial" w:hAnsi="Arial" w:hint="default"/>
      </w:rPr>
    </w:lvl>
    <w:lvl w:ilvl="4" w:tplc="2296418A" w:tentative="1">
      <w:start w:val="1"/>
      <w:numFmt w:val="bullet"/>
      <w:lvlText w:val="•"/>
      <w:lvlJc w:val="left"/>
      <w:pPr>
        <w:tabs>
          <w:tab w:val="num" w:pos="3600"/>
        </w:tabs>
        <w:ind w:left="3600" w:hanging="360"/>
      </w:pPr>
      <w:rPr>
        <w:rFonts w:ascii="Arial" w:hAnsi="Arial" w:hint="default"/>
      </w:rPr>
    </w:lvl>
    <w:lvl w:ilvl="5" w:tplc="AAA035DC" w:tentative="1">
      <w:start w:val="1"/>
      <w:numFmt w:val="bullet"/>
      <w:lvlText w:val="•"/>
      <w:lvlJc w:val="left"/>
      <w:pPr>
        <w:tabs>
          <w:tab w:val="num" w:pos="4320"/>
        </w:tabs>
        <w:ind w:left="4320" w:hanging="360"/>
      </w:pPr>
      <w:rPr>
        <w:rFonts w:ascii="Arial" w:hAnsi="Arial" w:hint="default"/>
      </w:rPr>
    </w:lvl>
    <w:lvl w:ilvl="6" w:tplc="BD223400" w:tentative="1">
      <w:start w:val="1"/>
      <w:numFmt w:val="bullet"/>
      <w:lvlText w:val="•"/>
      <w:lvlJc w:val="left"/>
      <w:pPr>
        <w:tabs>
          <w:tab w:val="num" w:pos="5040"/>
        </w:tabs>
        <w:ind w:left="5040" w:hanging="360"/>
      </w:pPr>
      <w:rPr>
        <w:rFonts w:ascii="Arial" w:hAnsi="Arial" w:hint="default"/>
      </w:rPr>
    </w:lvl>
    <w:lvl w:ilvl="7" w:tplc="539CE2A0" w:tentative="1">
      <w:start w:val="1"/>
      <w:numFmt w:val="bullet"/>
      <w:lvlText w:val="•"/>
      <w:lvlJc w:val="left"/>
      <w:pPr>
        <w:tabs>
          <w:tab w:val="num" w:pos="5760"/>
        </w:tabs>
        <w:ind w:left="5760" w:hanging="360"/>
      </w:pPr>
      <w:rPr>
        <w:rFonts w:ascii="Arial" w:hAnsi="Arial" w:hint="default"/>
      </w:rPr>
    </w:lvl>
    <w:lvl w:ilvl="8" w:tplc="BBF06218" w:tentative="1">
      <w:start w:val="1"/>
      <w:numFmt w:val="bullet"/>
      <w:lvlText w:val="•"/>
      <w:lvlJc w:val="left"/>
      <w:pPr>
        <w:tabs>
          <w:tab w:val="num" w:pos="6480"/>
        </w:tabs>
        <w:ind w:left="6480" w:hanging="360"/>
      </w:pPr>
      <w:rPr>
        <w:rFonts w:ascii="Arial" w:hAnsi="Arial" w:hint="default"/>
      </w:rPr>
    </w:lvl>
  </w:abstractNum>
  <w:abstractNum w:abstractNumId="27">
    <w:nsid w:val="2FA86DE7"/>
    <w:multiLevelType w:val="hybridMultilevel"/>
    <w:tmpl w:val="A310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885D3A"/>
    <w:multiLevelType w:val="hybridMultilevel"/>
    <w:tmpl w:val="94146086"/>
    <w:lvl w:ilvl="0" w:tplc="63120096">
      <w:start w:val="1"/>
      <w:numFmt w:val="bullet"/>
      <w:lvlText w:val="•"/>
      <w:lvlJc w:val="left"/>
      <w:pPr>
        <w:tabs>
          <w:tab w:val="num" w:pos="720"/>
        </w:tabs>
        <w:ind w:left="720" w:hanging="360"/>
      </w:pPr>
      <w:rPr>
        <w:rFonts w:ascii="Arial" w:hAnsi="Arial" w:hint="default"/>
      </w:rPr>
    </w:lvl>
    <w:lvl w:ilvl="1" w:tplc="C98EEE64" w:tentative="1">
      <w:start w:val="1"/>
      <w:numFmt w:val="bullet"/>
      <w:lvlText w:val="•"/>
      <w:lvlJc w:val="left"/>
      <w:pPr>
        <w:tabs>
          <w:tab w:val="num" w:pos="1440"/>
        </w:tabs>
        <w:ind w:left="1440" w:hanging="360"/>
      </w:pPr>
      <w:rPr>
        <w:rFonts w:ascii="Arial" w:hAnsi="Arial" w:hint="default"/>
      </w:rPr>
    </w:lvl>
    <w:lvl w:ilvl="2" w:tplc="25DA976E" w:tentative="1">
      <w:start w:val="1"/>
      <w:numFmt w:val="bullet"/>
      <w:lvlText w:val="•"/>
      <w:lvlJc w:val="left"/>
      <w:pPr>
        <w:tabs>
          <w:tab w:val="num" w:pos="2160"/>
        </w:tabs>
        <w:ind w:left="2160" w:hanging="360"/>
      </w:pPr>
      <w:rPr>
        <w:rFonts w:ascii="Arial" w:hAnsi="Arial" w:hint="default"/>
      </w:rPr>
    </w:lvl>
    <w:lvl w:ilvl="3" w:tplc="C128B9D6" w:tentative="1">
      <w:start w:val="1"/>
      <w:numFmt w:val="bullet"/>
      <w:lvlText w:val="•"/>
      <w:lvlJc w:val="left"/>
      <w:pPr>
        <w:tabs>
          <w:tab w:val="num" w:pos="2880"/>
        </w:tabs>
        <w:ind w:left="2880" w:hanging="360"/>
      </w:pPr>
      <w:rPr>
        <w:rFonts w:ascii="Arial" w:hAnsi="Arial" w:hint="default"/>
      </w:rPr>
    </w:lvl>
    <w:lvl w:ilvl="4" w:tplc="D96EE376" w:tentative="1">
      <w:start w:val="1"/>
      <w:numFmt w:val="bullet"/>
      <w:lvlText w:val="•"/>
      <w:lvlJc w:val="left"/>
      <w:pPr>
        <w:tabs>
          <w:tab w:val="num" w:pos="3600"/>
        </w:tabs>
        <w:ind w:left="3600" w:hanging="360"/>
      </w:pPr>
      <w:rPr>
        <w:rFonts w:ascii="Arial" w:hAnsi="Arial" w:hint="default"/>
      </w:rPr>
    </w:lvl>
    <w:lvl w:ilvl="5" w:tplc="C680CEE0" w:tentative="1">
      <w:start w:val="1"/>
      <w:numFmt w:val="bullet"/>
      <w:lvlText w:val="•"/>
      <w:lvlJc w:val="left"/>
      <w:pPr>
        <w:tabs>
          <w:tab w:val="num" w:pos="4320"/>
        </w:tabs>
        <w:ind w:left="4320" w:hanging="360"/>
      </w:pPr>
      <w:rPr>
        <w:rFonts w:ascii="Arial" w:hAnsi="Arial" w:hint="default"/>
      </w:rPr>
    </w:lvl>
    <w:lvl w:ilvl="6" w:tplc="08865CC4" w:tentative="1">
      <w:start w:val="1"/>
      <w:numFmt w:val="bullet"/>
      <w:lvlText w:val="•"/>
      <w:lvlJc w:val="left"/>
      <w:pPr>
        <w:tabs>
          <w:tab w:val="num" w:pos="5040"/>
        </w:tabs>
        <w:ind w:left="5040" w:hanging="360"/>
      </w:pPr>
      <w:rPr>
        <w:rFonts w:ascii="Arial" w:hAnsi="Arial" w:hint="default"/>
      </w:rPr>
    </w:lvl>
    <w:lvl w:ilvl="7" w:tplc="244020DC" w:tentative="1">
      <w:start w:val="1"/>
      <w:numFmt w:val="bullet"/>
      <w:lvlText w:val="•"/>
      <w:lvlJc w:val="left"/>
      <w:pPr>
        <w:tabs>
          <w:tab w:val="num" w:pos="5760"/>
        </w:tabs>
        <w:ind w:left="5760" w:hanging="360"/>
      </w:pPr>
      <w:rPr>
        <w:rFonts w:ascii="Arial" w:hAnsi="Arial" w:hint="default"/>
      </w:rPr>
    </w:lvl>
    <w:lvl w:ilvl="8" w:tplc="15886978" w:tentative="1">
      <w:start w:val="1"/>
      <w:numFmt w:val="bullet"/>
      <w:lvlText w:val="•"/>
      <w:lvlJc w:val="left"/>
      <w:pPr>
        <w:tabs>
          <w:tab w:val="num" w:pos="6480"/>
        </w:tabs>
        <w:ind w:left="6480" w:hanging="360"/>
      </w:pPr>
      <w:rPr>
        <w:rFonts w:ascii="Arial" w:hAnsi="Arial" w:hint="default"/>
      </w:rPr>
    </w:lvl>
  </w:abstractNum>
  <w:abstractNum w:abstractNumId="29">
    <w:nsid w:val="3241355B"/>
    <w:multiLevelType w:val="hybridMultilevel"/>
    <w:tmpl w:val="429E0A38"/>
    <w:lvl w:ilvl="0" w:tplc="80F0F812">
      <w:start w:val="1"/>
      <w:numFmt w:val="bullet"/>
      <w:lvlText w:val="•"/>
      <w:lvlJc w:val="left"/>
      <w:pPr>
        <w:tabs>
          <w:tab w:val="num" w:pos="720"/>
        </w:tabs>
        <w:ind w:left="720" w:hanging="360"/>
      </w:pPr>
      <w:rPr>
        <w:rFonts w:ascii="Arial" w:hAnsi="Arial" w:hint="default"/>
      </w:rPr>
    </w:lvl>
    <w:lvl w:ilvl="1" w:tplc="60E46506" w:tentative="1">
      <w:start w:val="1"/>
      <w:numFmt w:val="bullet"/>
      <w:lvlText w:val="•"/>
      <w:lvlJc w:val="left"/>
      <w:pPr>
        <w:tabs>
          <w:tab w:val="num" w:pos="1440"/>
        </w:tabs>
        <w:ind w:left="1440" w:hanging="360"/>
      </w:pPr>
      <w:rPr>
        <w:rFonts w:ascii="Arial" w:hAnsi="Arial" w:hint="default"/>
      </w:rPr>
    </w:lvl>
    <w:lvl w:ilvl="2" w:tplc="ED00D940" w:tentative="1">
      <w:start w:val="1"/>
      <w:numFmt w:val="bullet"/>
      <w:lvlText w:val="•"/>
      <w:lvlJc w:val="left"/>
      <w:pPr>
        <w:tabs>
          <w:tab w:val="num" w:pos="2160"/>
        </w:tabs>
        <w:ind w:left="2160" w:hanging="360"/>
      </w:pPr>
      <w:rPr>
        <w:rFonts w:ascii="Arial" w:hAnsi="Arial" w:hint="default"/>
      </w:rPr>
    </w:lvl>
    <w:lvl w:ilvl="3" w:tplc="1C4286F2" w:tentative="1">
      <w:start w:val="1"/>
      <w:numFmt w:val="bullet"/>
      <w:lvlText w:val="•"/>
      <w:lvlJc w:val="left"/>
      <w:pPr>
        <w:tabs>
          <w:tab w:val="num" w:pos="2880"/>
        </w:tabs>
        <w:ind w:left="2880" w:hanging="360"/>
      </w:pPr>
      <w:rPr>
        <w:rFonts w:ascii="Arial" w:hAnsi="Arial" w:hint="default"/>
      </w:rPr>
    </w:lvl>
    <w:lvl w:ilvl="4" w:tplc="72A80642" w:tentative="1">
      <w:start w:val="1"/>
      <w:numFmt w:val="bullet"/>
      <w:lvlText w:val="•"/>
      <w:lvlJc w:val="left"/>
      <w:pPr>
        <w:tabs>
          <w:tab w:val="num" w:pos="3600"/>
        </w:tabs>
        <w:ind w:left="3600" w:hanging="360"/>
      </w:pPr>
      <w:rPr>
        <w:rFonts w:ascii="Arial" w:hAnsi="Arial" w:hint="default"/>
      </w:rPr>
    </w:lvl>
    <w:lvl w:ilvl="5" w:tplc="71C62482" w:tentative="1">
      <w:start w:val="1"/>
      <w:numFmt w:val="bullet"/>
      <w:lvlText w:val="•"/>
      <w:lvlJc w:val="left"/>
      <w:pPr>
        <w:tabs>
          <w:tab w:val="num" w:pos="4320"/>
        </w:tabs>
        <w:ind w:left="4320" w:hanging="360"/>
      </w:pPr>
      <w:rPr>
        <w:rFonts w:ascii="Arial" w:hAnsi="Arial" w:hint="default"/>
      </w:rPr>
    </w:lvl>
    <w:lvl w:ilvl="6" w:tplc="0A34ED0C" w:tentative="1">
      <w:start w:val="1"/>
      <w:numFmt w:val="bullet"/>
      <w:lvlText w:val="•"/>
      <w:lvlJc w:val="left"/>
      <w:pPr>
        <w:tabs>
          <w:tab w:val="num" w:pos="5040"/>
        </w:tabs>
        <w:ind w:left="5040" w:hanging="360"/>
      </w:pPr>
      <w:rPr>
        <w:rFonts w:ascii="Arial" w:hAnsi="Arial" w:hint="default"/>
      </w:rPr>
    </w:lvl>
    <w:lvl w:ilvl="7" w:tplc="6DB66F96" w:tentative="1">
      <w:start w:val="1"/>
      <w:numFmt w:val="bullet"/>
      <w:lvlText w:val="•"/>
      <w:lvlJc w:val="left"/>
      <w:pPr>
        <w:tabs>
          <w:tab w:val="num" w:pos="5760"/>
        </w:tabs>
        <w:ind w:left="5760" w:hanging="360"/>
      </w:pPr>
      <w:rPr>
        <w:rFonts w:ascii="Arial" w:hAnsi="Arial" w:hint="default"/>
      </w:rPr>
    </w:lvl>
    <w:lvl w:ilvl="8" w:tplc="2DE89288" w:tentative="1">
      <w:start w:val="1"/>
      <w:numFmt w:val="bullet"/>
      <w:lvlText w:val="•"/>
      <w:lvlJc w:val="left"/>
      <w:pPr>
        <w:tabs>
          <w:tab w:val="num" w:pos="6480"/>
        </w:tabs>
        <w:ind w:left="6480" w:hanging="360"/>
      </w:pPr>
      <w:rPr>
        <w:rFonts w:ascii="Arial" w:hAnsi="Arial" w:hint="default"/>
      </w:rPr>
    </w:lvl>
  </w:abstractNum>
  <w:abstractNum w:abstractNumId="30">
    <w:nsid w:val="38136392"/>
    <w:multiLevelType w:val="hybridMultilevel"/>
    <w:tmpl w:val="4A38B592"/>
    <w:lvl w:ilvl="0" w:tplc="3E628568">
      <w:start w:val="1"/>
      <w:numFmt w:val="bullet"/>
      <w:lvlText w:val="•"/>
      <w:lvlJc w:val="left"/>
      <w:pPr>
        <w:tabs>
          <w:tab w:val="num" w:pos="720"/>
        </w:tabs>
        <w:ind w:left="720" w:hanging="360"/>
      </w:pPr>
      <w:rPr>
        <w:rFonts w:ascii="Arial" w:hAnsi="Arial" w:hint="default"/>
      </w:rPr>
    </w:lvl>
    <w:lvl w:ilvl="1" w:tplc="6E1ED22E">
      <w:start w:val="1029"/>
      <w:numFmt w:val="bullet"/>
      <w:lvlText w:val=""/>
      <w:lvlJc w:val="left"/>
      <w:pPr>
        <w:tabs>
          <w:tab w:val="num" w:pos="1440"/>
        </w:tabs>
        <w:ind w:left="1440" w:hanging="360"/>
      </w:pPr>
      <w:rPr>
        <w:rFonts w:ascii="Wingdings" w:hAnsi="Wingdings" w:hint="default"/>
      </w:rPr>
    </w:lvl>
    <w:lvl w:ilvl="2" w:tplc="E7C40A6C" w:tentative="1">
      <w:start w:val="1"/>
      <w:numFmt w:val="bullet"/>
      <w:lvlText w:val="•"/>
      <w:lvlJc w:val="left"/>
      <w:pPr>
        <w:tabs>
          <w:tab w:val="num" w:pos="2160"/>
        </w:tabs>
        <w:ind w:left="2160" w:hanging="360"/>
      </w:pPr>
      <w:rPr>
        <w:rFonts w:ascii="Arial" w:hAnsi="Arial" w:hint="default"/>
      </w:rPr>
    </w:lvl>
    <w:lvl w:ilvl="3" w:tplc="53D8F6B2" w:tentative="1">
      <w:start w:val="1"/>
      <w:numFmt w:val="bullet"/>
      <w:lvlText w:val="•"/>
      <w:lvlJc w:val="left"/>
      <w:pPr>
        <w:tabs>
          <w:tab w:val="num" w:pos="2880"/>
        </w:tabs>
        <w:ind w:left="2880" w:hanging="360"/>
      </w:pPr>
      <w:rPr>
        <w:rFonts w:ascii="Arial" w:hAnsi="Arial" w:hint="default"/>
      </w:rPr>
    </w:lvl>
    <w:lvl w:ilvl="4" w:tplc="CF80E00C" w:tentative="1">
      <w:start w:val="1"/>
      <w:numFmt w:val="bullet"/>
      <w:lvlText w:val="•"/>
      <w:lvlJc w:val="left"/>
      <w:pPr>
        <w:tabs>
          <w:tab w:val="num" w:pos="3600"/>
        </w:tabs>
        <w:ind w:left="3600" w:hanging="360"/>
      </w:pPr>
      <w:rPr>
        <w:rFonts w:ascii="Arial" w:hAnsi="Arial" w:hint="default"/>
      </w:rPr>
    </w:lvl>
    <w:lvl w:ilvl="5" w:tplc="B2EEE2A2" w:tentative="1">
      <w:start w:val="1"/>
      <w:numFmt w:val="bullet"/>
      <w:lvlText w:val="•"/>
      <w:lvlJc w:val="left"/>
      <w:pPr>
        <w:tabs>
          <w:tab w:val="num" w:pos="4320"/>
        </w:tabs>
        <w:ind w:left="4320" w:hanging="360"/>
      </w:pPr>
      <w:rPr>
        <w:rFonts w:ascii="Arial" w:hAnsi="Arial" w:hint="default"/>
      </w:rPr>
    </w:lvl>
    <w:lvl w:ilvl="6" w:tplc="E4148E48" w:tentative="1">
      <w:start w:val="1"/>
      <w:numFmt w:val="bullet"/>
      <w:lvlText w:val="•"/>
      <w:lvlJc w:val="left"/>
      <w:pPr>
        <w:tabs>
          <w:tab w:val="num" w:pos="5040"/>
        </w:tabs>
        <w:ind w:left="5040" w:hanging="360"/>
      </w:pPr>
      <w:rPr>
        <w:rFonts w:ascii="Arial" w:hAnsi="Arial" w:hint="default"/>
      </w:rPr>
    </w:lvl>
    <w:lvl w:ilvl="7" w:tplc="F40C24A8" w:tentative="1">
      <w:start w:val="1"/>
      <w:numFmt w:val="bullet"/>
      <w:lvlText w:val="•"/>
      <w:lvlJc w:val="left"/>
      <w:pPr>
        <w:tabs>
          <w:tab w:val="num" w:pos="5760"/>
        </w:tabs>
        <w:ind w:left="5760" w:hanging="360"/>
      </w:pPr>
      <w:rPr>
        <w:rFonts w:ascii="Arial" w:hAnsi="Arial" w:hint="default"/>
      </w:rPr>
    </w:lvl>
    <w:lvl w:ilvl="8" w:tplc="867E0A32" w:tentative="1">
      <w:start w:val="1"/>
      <w:numFmt w:val="bullet"/>
      <w:lvlText w:val="•"/>
      <w:lvlJc w:val="left"/>
      <w:pPr>
        <w:tabs>
          <w:tab w:val="num" w:pos="6480"/>
        </w:tabs>
        <w:ind w:left="6480" w:hanging="360"/>
      </w:pPr>
      <w:rPr>
        <w:rFonts w:ascii="Arial" w:hAnsi="Arial" w:hint="default"/>
      </w:rPr>
    </w:lvl>
  </w:abstractNum>
  <w:abstractNum w:abstractNumId="31">
    <w:nsid w:val="42BE3424"/>
    <w:multiLevelType w:val="multilevel"/>
    <w:tmpl w:val="0E260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4F7C1A6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375F8D"/>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E54ACE"/>
    <w:multiLevelType w:val="multilevel"/>
    <w:tmpl w:val="20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8B73E2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CE553D"/>
    <w:multiLevelType w:val="multilevel"/>
    <w:tmpl w:val="8E025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5FCC5436"/>
    <w:multiLevelType w:val="multilevel"/>
    <w:tmpl w:val="B77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F734FE"/>
    <w:multiLevelType w:val="multilevel"/>
    <w:tmpl w:val="711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FE1CD9"/>
    <w:multiLevelType w:val="hybridMultilevel"/>
    <w:tmpl w:val="BDE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FE6182"/>
    <w:multiLevelType w:val="hybridMultilevel"/>
    <w:tmpl w:val="1DE8B27E"/>
    <w:lvl w:ilvl="0" w:tplc="19EA8C7C">
      <w:start w:val="1"/>
      <w:numFmt w:val="bullet"/>
      <w:lvlText w:val="•"/>
      <w:lvlJc w:val="left"/>
      <w:pPr>
        <w:tabs>
          <w:tab w:val="num" w:pos="720"/>
        </w:tabs>
        <w:ind w:left="720" w:hanging="360"/>
      </w:pPr>
      <w:rPr>
        <w:rFonts w:ascii="Arial" w:hAnsi="Arial" w:hint="default"/>
      </w:rPr>
    </w:lvl>
    <w:lvl w:ilvl="1" w:tplc="D9A66734" w:tentative="1">
      <w:start w:val="1"/>
      <w:numFmt w:val="bullet"/>
      <w:lvlText w:val="•"/>
      <w:lvlJc w:val="left"/>
      <w:pPr>
        <w:tabs>
          <w:tab w:val="num" w:pos="1440"/>
        </w:tabs>
        <w:ind w:left="1440" w:hanging="360"/>
      </w:pPr>
      <w:rPr>
        <w:rFonts w:ascii="Arial" w:hAnsi="Arial" w:hint="default"/>
      </w:rPr>
    </w:lvl>
    <w:lvl w:ilvl="2" w:tplc="C1DA3C6E" w:tentative="1">
      <w:start w:val="1"/>
      <w:numFmt w:val="bullet"/>
      <w:lvlText w:val="•"/>
      <w:lvlJc w:val="left"/>
      <w:pPr>
        <w:tabs>
          <w:tab w:val="num" w:pos="2160"/>
        </w:tabs>
        <w:ind w:left="2160" w:hanging="360"/>
      </w:pPr>
      <w:rPr>
        <w:rFonts w:ascii="Arial" w:hAnsi="Arial" w:hint="default"/>
      </w:rPr>
    </w:lvl>
    <w:lvl w:ilvl="3" w:tplc="93489AA2" w:tentative="1">
      <w:start w:val="1"/>
      <w:numFmt w:val="bullet"/>
      <w:lvlText w:val="•"/>
      <w:lvlJc w:val="left"/>
      <w:pPr>
        <w:tabs>
          <w:tab w:val="num" w:pos="2880"/>
        </w:tabs>
        <w:ind w:left="2880" w:hanging="360"/>
      </w:pPr>
      <w:rPr>
        <w:rFonts w:ascii="Arial" w:hAnsi="Arial" w:hint="default"/>
      </w:rPr>
    </w:lvl>
    <w:lvl w:ilvl="4" w:tplc="C776AAD4" w:tentative="1">
      <w:start w:val="1"/>
      <w:numFmt w:val="bullet"/>
      <w:lvlText w:val="•"/>
      <w:lvlJc w:val="left"/>
      <w:pPr>
        <w:tabs>
          <w:tab w:val="num" w:pos="3600"/>
        </w:tabs>
        <w:ind w:left="3600" w:hanging="360"/>
      </w:pPr>
      <w:rPr>
        <w:rFonts w:ascii="Arial" w:hAnsi="Arial" w:hint="default"/>
      </w:rPr>
    </w:lvl>
    <w:lvl w:ilvl="5" w:tplc="20B4E24E" w:tentative="1">
      <w:start w:val="1"/>
      <w:numFmt w:val="bullet"/>
      <w:lvlText w:val="•"/>
      <w:lvlJc w:val="left"/>
      <w:pPr>
        <w:tabs>
          <w:tab w:val="num" w:pos="4320"/>
        </w:tabs>
        <w:ind w:left="4320" w:hanging="360"/>
      </w:pPr>
      <w:rPr>
        <w:rFonts w:ascii="Arial" w:hAnsi="Arial" w:hint="default"/>
      </w:rPr>
    </w:lvl>
    <w:lvl w:ilvl="6" w:tplc="479450AE" w:tentative="1">
      <w:start w:val="1"/>
      <w:numFmt w:val="bullet"/>
      <w:lvlText w:val="•"/>
      <w:lvlJc w:val="left"/>
      <w:pPr>
        <w:tabs>
          <w:tab w:val="num" w:pos="5040"/>
        </w:tabs>
        <w:ind w:left="5040" w:hanging="360"/>
      </w:pPr>
      <w:rPr>
        <w:rFonts w:ascii="Arial" w:hAnsi="Arial" w:hint="default"/>
      </w:rPr>
    </w:lvl>
    <w:lvl w:ilvl="7" w:tplc="8E2EDC36" w:tentative="1">
      <w:start w:val="1"/>
      <w:numFmt w:val="bullet"/>
      <w:lvlText w:val="•"/>
      <w:lvlJc w:val="left"/>
      <w:pPr>
        <w:tabs>
          <w:tab w:val="num" w:pos="5760"/>
        </w:tabs>
        <w:ind w:left="5760" w:hanging="360"/>
      </w:pPr>
      <w:rPr>
        <w:rFonts w:ascii="Arial" w:hAnsi="Arial" w:hint="default"/>
      </w:rPr>
    </w:lvl>
    <w:lvl w:ilvl="8" w:tplc="BC3A6E78" w:tentative="1">
      <w:start w:val="1"/>
      <w:numFmt w:val="bullet"/>
      <w:lvlText w:val="•"/>
      <w:lvlJc w:val="left"/>
      <w:pPr>
        <w:tabs>
          <w:tab w:val="num" w:pos="6480"/>
        </w:tabs>
        <w:ind w:left="6480" w:hanging="360"/>
      </w:pPr>
      <w:rPr>
        <w:rFonts w:ascii="Arial" w:hAnsi="Arial" w:hint="default"/>
      </w:rPr>
    </w:lvl>
  </w:abstractNum>
  <w:abstractNum w:abstractNumId="41">
    <w:nsid w:val="71825AF5"/>
    <w:multiLevelType w:val="hybridMultilevel"/>
    <w:tmpl w:val="5E86BA36"/>
    <w:lvl w:ilvl="0" w:tplc="3DD47020">
      <w:start w:val="1"/>
      <w:numFmt w:val="bullet"/>
      <w:lvlText w:val="•"/>
      <w:lvlJc w:val="left"/>
      <w:pPr>
        <w:tabs>
          <w:tab w:val="num" w:pos="720"/>
        </w:tabs>
        <w:ind w:left="720" w:hanging="360"/>
      </w:pPr>
      <w:rPr>
        <w:rFonts w:ascii="Arial" w:hAnsi="Arial" w:hint="default"/>
      </w:rPr>
    </w:lvl>
    <w:lvl w:ilvl="1" w:tplc="F01E74E8" w:tentative="1">
      <w:start w:val="1"/>
      <w:numFmt w:val="bullet"/>
      <w:lvlText w:val="•"/>
      <w:lvlJc w:val="left"/>
      <w:pPr>
        <w:tabs>
          <w:tab w:val="num" w:pos="1440"/>
        </w:tabs>
        <w:ind w:left="1440" w:hanging="360"/>
      </w:pPr>
      <w:rPr>
        <w:rFonts w:ascii="Arial" w:hAnsi="Arial" w:hint="default"/>
      </w:rPr>
    </w:lvl>
    <w:lvl w:ilvl="2" w:tplc="4AA617C6" w:tentative="1">
      <w:start w:val="1"/>
      <w:numFmt w:val="bullet"/>
      <w:lvlText w:val="•"/>
      <w:lvlJc w:val="left"/>
      <w:pPr>
        <w:tabs>
          <w:tab w:val="num" w:pos="2160"/>
        </w:tabs>
        <w:ind w:left="2160" w:hanging="360"/>
      </w:pPr>
      <w:rPr>
        <w:rFonts w:ascii="Arial" w:hAnsi="Arial" w:hint="default"/>
      </w:rPr>
    </w:lvl>
    <w:lvl w:ilvl="3" w:tplc="836EAB7C" w:tentative="1">
      <w:start w:val="1"/>
      <w:numFmt w:val="bullet"/>
      <w:lvlText w:val="•"/>
      <w:lvlJc w:val="left"/>
      <w:pPr>
        <w:tabs>
          <w:tab w:val="num" w:pos="2880"/>
        </w:tabs>
        <w:ind w:left="2880" w:hanging="360"/>
      </w:pPr>
      <w:rPr>
        <w:rFonts w:ascii="Arial" w:hAnsi="Arial" w:hint="default"/>
      </w:rPr>
    </w:lvl>
    <w:lvl w:ilvl="4" w:tplc="203CE1DE" w:tentative="1">
      <w:start w:val="1"/>
      <w:numFmt w:val="bullet"/>
      <w:lvlText w:val="•"/>
      <w:lvlJc w:val="left"/>
      <w:pPr>
        <w:tabs>
          <w:tab w:val="num" w:pos="3600"/>
        </w:tabs>
        <w:ind w:left="3600" w:hanging="360"/>
      </w:pPr>
      <w:rPr>
        <w:rFonts w:ascii="Arial" w:hAnsi="Arial" w:hint="default"/>
      </w:rPr>
    </w:lvl>
    <w:lvl w:ilvl="5" w:tplc="9656E664" w:tentative="1">
      <w:start w:val="1"/>
      <w:numFmt w:val="bullet"/>
      <w:lvlText w:val="•"/>
      <w:lvlJc w:val="left"/>
      <w:pPr>
        <w:tabs>
          <w:tab w:val="num" w:pos="4320"/>
        </w:tabs>
        <w:ind w:left="4320" w:hanging="360"/>
      </w:pPr>
      <w:rPr>
        <w:rFonts w:ascii="Arial" w:hAnsi="Arial" w:hint="default"/>
      </w:rPr>
    </w:lvl>
    <w:lvl w:ilvl="6" w:tplc="0A0CD16C" w:tentative="1">
      <w:start w:val="1"/>
      <w:numFmt w:val="bullet"/>
      <w:lvlText w:val="•"/>
      <w:lvlJc w:val="left"/>
      <w:pPr>
        <w:tabs>
          <w:tab w:val="num" w:pos="5040"/>
        </w:tabs>
        <w:ind w:left="5040" w:hanging="360"/>
      </w:pPr>
      <w:rPr>
        <w:rFonts w:ascii="Arial" w:hAnsi="Arial" w:hint="default"/>
      </w:rPr>
    </w:lvl>
    <w:lvl w:ilvl="7" w:tplc="BF7698E6" w:tentative="1">
      <w:start w:val="1"/>
      <w:numFmt w:val="bullet"/>
      <w:lvlText w:val="•"/>
      <w:lvlJc w:val="left"/>
      <w:pPr>
        <w:tabs>
          <w:tab w:val="num" w:pos="5760"/>
        </w:tabs>
        <w:ind w:left="5760" w:hanging="360"/>
      </w:pPr>
      <w:rPr>
        <w:rFonts w:ascii="Arial" w:hAnsi="Arial" w:hint="default"/>
      </w:rPr>
    </w:lvl>
    <w:lvl w:ilvl="8" w:tplc="1C7C20E0" w:tentative="1">
      <w:start w:val="1"/>
      <w:numFmt w:val="bullet"/>
      <w:lvlText w:val="•"/>
      <w:lvlJc w:val="left"/>
      <w:pPr>
        <w:tabs>
          <w:tab w:val="num" w:pos="6480"/>
        </w:tabs>
        <w:ind w:left="6480" w:hanging="360"/>
      </w:pPr>
      <w:rPr>
        <w:rFonts w:ascii="Arial" w:hAnsi="Arial" w:hint="default"/>
      </w:rPr>
    </w:lvl>
  </w:abstractNum>
  <w:abstractNum w:abstractNumId="42">
    <w:nsid w:val="75313B63"/>
    <w:multiLevelType w:val="hybridMultilevel"/>
    <w:tmpl w:val="EC8A2364"/>
    <w:lvl w:ilvl="0" w:tplc="096E0AE6">
      <w:start w:val="1"/>
      <w:numFmt w:val="decimal"/>
      <w:lvlText w:val="%1."/>
      <w:lvlJc w:val="left"/>
      <w:pPr>
        <w:tabs>
          <w:tab w:val="num" w:pos="720"/>
        </w:tabs>
        <w:ind w:left="720" w:hanging="360"/>
      </w:pPr>
    </w:lvl>
    <w:lvl w:ilvl="1" w:tplc="9B96376A" w:tentative="1">
      <w:start w:val="1"/>
      <w:numFmt w:val="decimal"/>
      <w:lvlText w:val="%2."/>
      <w:lvlJc w:val="left"/>
      <w:pPr>
        <w:tabs>
          <w:tab w:val="num" w:pos="1440"/>
        </w:tabs>
        <w:ind w:left="1440" w:hanging="360"/>
      </w:pPr>
    </w:lvl>
    <w:lvl w:ilvl="2" w:tplc="462211F8" w:tentative="1">
      <w:start w:val="1"/>
      <w:numFmt w:val="decimal"/>
      <w:lvlText w:val="%3."/>
      <w:lvlJc w:val="left"/>
      <w:pPr>
        <w:tabs>
          <w:tab w:val="num" w:pos="2160"/>
        </w:tabs>
        <w:ind w:left="2160" w:hanging="360"/>
      </w:pPr>
    </w:lvl>
    <w:lvl w:ilvl="3" w:tplc="C128B736" w:tentative="1">
      <w:start w:val="1"/>
      <w:numFmt w:val="decimal"/>
      <w:lvlText w:val="%4."/>
      <w:lvlJc w:val="left"/>
      <w:pPr>
        <w:tabs>
          <w:tab w:val="num" w:pos="2880"/>
        </w:tabs>
        <w:ind w:left="2880" w:hanging="360"/>
      </w:pPr>
    </w:lvl>
    <w:lvl w:ilvl="4" w:tplc="3A7AE006" w:tentative="1">
      <w:start w:val="1"/>
      <w:numFmt w:val="decimal"/>
      <w:lvlText w:val="%5."/>
      <w:lvlJc w:val="left"/>
      <w:pPr>
        <w:tabs>
          <w:tab w:val="num" w:pos="3600"/>
        </w:tabs>
        <w:ind w:left="3600" w:hanging="360"/>
      </w:pPr>
    </w:lvl>
    <w:lvl w:ilvl="5" w:tplc="D0FE562C" w:tentative="1">
      <w:start w:val="1"/>
      <w:numFmt w:val="decimal"/>
      <w:lvlText w:val="%6."/>
      <w:lvlJc w:val="left"/>
      <w:pPr>
        <w:tabs>
          <w:tab w:val="num" w:pos="4320"/>
        </w:tabs>
        <w:ind w:left="4320" w:hanging="360"/>
      </w:pPr>
    </w:lvl>
    <w:lvl w:ilvl="6" w:tplc="5A6A05A2" w:tentative="1">
      <w:start w:val="1"/>
      <w:numFmt w:val="decimal"/>
      <w:lvlText w:val="%7."/>
      <w:lvlJc w:val="left"/>
      <w:pPr>
        <w:tabs>
          <w:tab w:val="num" w:pos="5040"/>
        </w:tabs>
        <w:ind w:left="5040" w:hanging="360"/>
      </w:pPr>
    </w:lvl>
    <w:lvl w:ilvl="7" w:tplc="8DB4A4A4" w:tentative="1">
      <w:start w:val="1"/>
      <w:numFmt w:val="decimal"/>
      <w:lvlText w:val="%8."/>
      <w:lvlJc w:val="left"/>
      <w:pPr>
        <w:tabs>
          <w:tab w:val="num" w:pos="5760"/>
        </w:tabs>
        <w:ind w:left="5760" w:hanging="360"/>
      </w:pPr>
    </w:lvl>
    <w:lvl w:ilvl="8" w:tplc="BE9036DA" w:tentative="1">
      <w:start w:val="1"/>
      <w:numFmt w:val="decimal"/>
      <w:lvlText w:val="%9."/>
      <w:lvlJc w:val="left"/>
      <w:pPr>
        <w:tabs>
          <w:tab w:val="num" w:pos="6480"/>
        </w:tabs>
        <w:ind w:left="6480" w:hanging="360"/>
      </w:pPr>
    </w:lvl>
  </w:abstractNum>
  <w:abstractNum w:abstractNumId="43">
    <w:nsid w:val="75CA0BA6"/>
    <w:multiLevelType w:val="hybridMultilevel"/>
    <w:tmpl w:val="0C14B830"/>
    <w:lvl w:ilvl="0" w:tplc="8F227930">
      <w:start w:val="1"/>
      <w:numFmt w:val="bullet"/>
      <w:lvlText w:val="•"/>
      <w:lvlJc w:val="left"/>
      <w:pPr>
        <w:tabs>
          <w:tab w:val="num" w:pos="720"/>
        </w:tabs>
        <w:ind w:left="720" w:hanging="360"/>
      </w:pPr>
      <w:rPr>
        <w:rFonts w:ascii="Arial" w:hAnsi="Arial" w:hint="default"/>
      </w:rPr>
    </w:lvl>
    <w:lvl w:ilvl="1" w:tplc="C960EDAC" w:tentative="1">
      <w:start w:val="1"/>
      <w:numFmt w:val="bullet"/>
      <w:lvlText w:val="•"/>
      <w:lvlJc w:val="left"/>
      <w:pPr>
        <w:tabs>
          <w:tab w:val="num" w:pos="1440"/>
        </w:tabs>
        <w:ind w:left="1440" w:hanging="360"/>
      </w:pPr>
      <w:rPr>
        <w:rFonts w:ascii="Arial" w:hAnsi="Arial" w:hint="default"/>
      </w:rPr>
    </w:lvl>
    <w:lvl w:ilvl="2" w:tplc="73E44D60" w:tentative="1">
      <w:start w:val="1"/>
      <w:numFmt w:val="bullet"/>
      <w:lvlText w:val="•"/>
      <w:lvlJc w:val="left"/>
      <w:pPr>
        <w:tabs>
          <w:tab w:val="num" w:pos="2160"/>
        </w:tabs>
        <w:ind w:left="2160" w:hanging="360"/>
      </w:pPr>
      <w:rPr>
        <w:rFonts w:ascii="Arial" w:hAnsi="Arial" w:hint="default"/>
      </w:rPr>
    </w:lvl>
    <w:lvl w:ilvl="3" w:tplc="F4446756" w:tentative="1">
      <w:start w:val="1"/>
      <w:numFmt w:val="bullet"/>
      <w:lvlText w:val="•"/>
      <w:lvlJc w:val="left"/>
      <w:pPr>
        <w:tabs>
          <w:tab w:val="num" w:pos="2880"/>
        </w:tabs>
        <w:ind w:left="2880" w:hanging="360"/>
      </w:pPr>
      <w:rPr>
        <w:rFonts w:ascii="Arial" w:hAnsi="Arial" w:hint="default"/>
      </w:rPr>
    </w:lvl>
    <w:lvl w:ilvl="4" w:tplc="CA165F46" w:tentative="1">
      <w:start w:val="1"/>
      <w:numFmt w:val="bullet"/>
      <w:lvlText w:val="•"/>
      <w:lvlJc w:val="left"/>
      <w:pPr>
        <w:tabs>
          <w:tab w:val="num" w:pos="3600"/>
        </w:tabs>
        <w:ind w:left="3600" w:hanging="360"/>
      </w:pPr>
      <w:rPr>
        <w:rFonts w:ascii="Arial" w:hAnsi="Arial" w:hint="default"/>
      </w:rPr>
    </w:lvl>
    <w:lvl w:ilvl="5" w:tplc="66FC5E50" w:tentative="1">
      <w:start w:val="1"/>
      <w:numFmt w:val="bullet"/>
      <w:lvlText w:val="•"/>
      <w:lvlJc w:val="left"/>
      <w:pPr>
        <w:tabs>
          <w:tab w:val="num" w:pos="4320"/>
        </w:tabs>
        <w:ind w:left="4320" w:hanging="360"/>
      </w:pPr>
      <w:rPr>
        <w:rFonts w:ascii="Arial" w:hAnsi="Arial" w:hint="default"/>
      </w:rPr>
    </w:lvl>
    <w:lvl w:ilvl="6" w:tplc="829C3786" w:tentative="1">
      <w:start w:val="1"/>
      <w:numFmt w:val="bullet"/>
      <w:lvlText w:val="•"/>
      <w:lvlJc w:val="left"/>
      <w:pPr>
        <w:tabs>
          <w:tab w:val="num" w:pos="5040"/>
        </w:tabs>
        <w:ind w:left="5040" w:hanging="360"/>
      </w:pPr>
      <w:rPr>
        <w:rFonts w:ascii="Arial" w:hAnsi="Arial" w:hint="default"/>
      </w:rPr>
    </w:lvl>
    <w:lvl w:ilvl="7" w:tplc="9DB6E2C2" w:tentative="1">
      <w:start w:val="1"/>
      <w:numFmt w:val="bullet"/>
      <w:lvlText w:val="•"/>
      <w:lvlJc w:val="left"/>
      <w:pPr>
        <w:tabs>
          <w:tab w:val="num" w:pos="5760"/>
        </w:tabs>
        <w:ind w:left="5760" w:hanging="360"/>
      </w:pPr>
      <w:rPr>
        <w:rFonts w:ascii="Arial" w:hAnsi="Arial" w:hint="default"/>
      </w:rPr>
    </w:lvl>
    <w:lvl w:ilvl="8" w:tplc="D060965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9"/>
  </w:num>
  <w:num w:numId="15">
    <w:abstractNumId w:val="33"/>
  </w:num>
  <w:num w:numId="16">
    <w:abstractNumId w:val="27"/>
  </w:num>
  <w:num w:numId="17">
    <w:abstractNumId w:val="13"/>
  </w:num>
  <w:num w:numId="18">
    <w:abstractNumId w:val="35"/>
  </w:num>
  <w:num w:numId="19">
    <w:abstractNumId w:val="37"/>
  </w:num>
  <w:num w:numId="20">
    <w:abstractNumId w:val="38"/>
  </w:num>
  <w:num w:numId="21">
    <w:abstractNumId w:val="22"/>
  </w:num>
  <w:num w:numId="22">
    <w:abstractNumId w:val="23"/>
  </w:num>
  <w:num w:numId="23">
    <w:abstractNumId w:val="25"/>
  </w:num>
  <w:num w:numId="24">
    <w:abstractNumId w:val="34"/>
  </w:num>
  <w:num w:numId="25">
    <w:abstractNumId w:val="20"/>
  </w:num>
  <w:num w:numId="26">
    <w:abstractNumId w:val="36"/>
  </w:num>
  <w:num w:numId="27">
    <w:abstractNumId w:val="19"/>
  </w:num>
  <w:num w:numId="28">
    <w:abstractNumId w:val="31"/>
  </w:num>
  <w:num w:numId="29">
    <w:abstractNumId w:val="15"/>
  </w:num>
  <w:num w:numId="30">
    <w:abstractNumId w:val="32"/>
  </w:num>
  <w:num w:numId="31">
    <w:abstractNumId w:val="42"/>
  </w:num>
  <w:num w:numId="32">
    <w:abstractNumId w:val="26"/>
  </w:num>
  <w:num w:numId="33">
    <w:abstractNumId w:val="43"/>
  </w:num>
  <w:num w:numId="34">
    <w:abstractNumId w:val="30"/>
  </w:num>
  <w:num w:numId="35">
    <w:abstractNumId w:val="16"/>
  </w:num>
  <w:num w:numId="36">
    <w:abstractNumId w:val="24"/>
  </w:num>
  <w:num w:numId="37">
    <w:abstractNumId w:val="41"/>
  </w:num>
  <w:num w:numId="38">
    <w:abstractNumId w:val="18"/>
  </w:num>
  <w:num w:numId="39">
    <w:abstractNumId w:val="29"/>
  </w:num>
  <w:num w:numId="40">
    <w:abstractNumId w:val="17"/>
  </w:num>
  <w:num w:numId="41">
    <w:abstractNumId w:val="40"/>
  </w:num>
  <w:num w:numId="42">
    <w:abstractNumId w:val="28"/>
  </w:num>
  <w:num w:numId="43">
    <w:abstractNumId w:val="21"/>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2018"/>
    <w:rsid w:val="00011140"/>
    <w:rsid w:val="00090BB4"/>
    <w:rsid w:val="000936E3"/>
    <w:rsid w:val="000A61CD"/>
    <w:rsid w:val="000F54D1"/>
    <w:rsid w:val="00112D10"/>
    <w:rsid w:val="00113321"/>
    <w:rsid w:val="00115C8F"/>
    <w:rsid w:val="001236FF"/>
    <w:rsid w:val="00125BC1"/>
    <w:rsid w:val="001322F6"/>
    <w:rsid w:val="0015044F"/>
    <w:rsid w:val="00160CB2"/>
    <w:rsid w:val="0018019F"/>
    <w:rsid w:val="00185870"/>
    <w:rsid w:val="001B028E"/>
    <w:rsid w:val="001C6574"/>
    <w:rsid w:val="001D7D72"/>
    <w:rsid w:val="001F56E8"/>
    <w:rsid w:val="00205444"/>
    <w:rsid w:val="002471FD"/>
    <w:rsid w:val="00254DBB"/>
    <w:rsid w:val="0025571C"/>
    <w:rsid w:val="002620E7"/>
    <w:rsid w:val="00265BF1"/>
    <w:rsid w:val="00276F5F"/>
    <w:rsid w:val="00294ED0"/>
    <w:rsid w:val="002A241F"/>
    <w:rsid w:val="002A485F"/>
    <w:rsid w:val="002B55C4"/>
    <w:rsid w:val="002D0564"/>
    <w:rsid w:val="0031354D"/>
    <w:rsid w:val="00346470"/>
    <w:rsid w:val="0036079E"/>
    <w:rsid w:val="003621CC"/>
    <w:rsid w:val="003962DE"/>
    <w:rsid w:val="003A45A7"/>
    <w:rsid w:val="003B28C8"/>
    <w:rsid w:val="003E4E8A"/>
    <w:rsid w:val="003F653E"/>
    <w:rsid w:val="00406BD4"/>
    <w:rsid w:val="00425BF1"/>
    <w:rsid w:val="00441C55"/>
    <w:rsid w:val="00454705"/>
    <w:rsid w:val="0046186E"/>
    <w:rsid w:val="00476EF7"/>
    <w:rsid w:val="004867A5"/>
    <w:rsid w:val="0049655F"/>
    <w:rsid w:val="004969AA"/>
    <w:rsid w:val="004A2ADC"/>
    <w:rsid w:val="004B3FDF"/>
    <w:rsid w:val="004B59D7"/>
    <w:rsid w:val="004B759C"/>
    <w:rsid w:val="004C182F"/>
    <w:rsid w:val="004E691B"/>
    <w:rsid w:val="0050010B"/>
    <w:rsid w:val="005071F9"/>
    <w:rsid w:val="00507BC5"/>
    <w:rsid w:val="00515B53"/>
    <w:rsid w:val="00526D11"/>
    <w:rsid w:val="00546420"/>
    <w:rsid w:val="00583FD6"/>
    <w:rsid w:val="0059763D"/>
    <w:rsid w:val="005B5B4E"/>
    <w:rsid w:val="005B7320"/>
    <w:rsid w:val="005C426F"/>
    <w:rsid w:val="005E1E5D"/>
    <w:rsid w:val="005E43E3"/>
    <w:rsid w:val="006106FB"/>
    <w:rsid w:val="00634C22"/>
    <w:rsid w:val="00653246"/>
    <w:rsid w:val="006A5086"/>
    <w:rsid w:val="006B6D89"/>
    <w:rsid w:val="006C4B5B"/>
    <w:rsid w:val="006F2AA1"/>
    <w:rsid w:val="007113B8"/>
    <w:rsid w:val="0072507E"/>
    <w:rsid w:val="00741C01"/>
    <w:rsid w:val="00744613"/>
    <w:rsid w:val="00745BDC"/>
    <w:rsid w:val="0074633B"/>
    <w:rsid w:val="007813DB"/>
    <w:rsid w:val="0079689A"/>
    <w:rsid w:val="007E6A11"/>
    <w:rsid w:val="00842FB0"/>
    <w:rsid w:val="008A0925"/>
    <w:rsid w:val="008B09D5"/>
    <w:rsid w:val="008D5ECD"/>
    <w:rsid w:val="008E69D5"/>
    <w:rsid w:val="00902018"/>
    <w:rsid w:val="00926D5E"/>
    <w:rsid w:val="00971745"/>
    <w:rsid w:val="00980829"/>
    <w:rsid w:val="009A74A5"/>
    <w:rsid w:val="009C60F1"/>
    <w:rsid w:val="009D1A09"/>
    <w:rsid w:val="009D7155"/>
    <w:rsid w:val="009E010B"/>
    <w:rsid w:val="009E7E41"/>
    <w:rsid w:val="009F1091"/>
    <w:rsid w:val="009F2542"/>
    <w:rsid w:val="00A04888"/>
    <w:rsid w:val="00A20C08"/>
    <w:rsid w:val="00A42424"/>
    <w:rsid w:val="00A70F9C"/>
    <w:rsid w:val="00A80204"/>
    <w:rsid w:val="00AA5003"/>
    <w:rsid w:val="00AE70BC"/>
    <w:rsid w:val="00AF1E16"/>
    <w:rsid w:val="00AF1E41"/>
    <w:rsid w:val="00AF4CC5"/>
    <w:rsid w:val="00B06446"/>
    <w:rsid w:val="00B10C85"/>
    <w:rsid w:val="00B178CF"/>
    <w:rsid w:val="00B2500E"/>
    <w:rsid w:val="00B55425"/>
    <w:rsid w:val="00B55D1C"/>
    <w:rsid w:val="00B84647"/>
    <w:rsid w:val="00BB7A81"/>
    <w:rsid w:val="00BE70BC"/>
    <w:rsid w:val="00BE77F7"/>
    <w:rsid w:val="00C45A2B"/>
    <w:rsid w:val="00CB0D07"/>
    <w:rsid w:val="00CD25EA"/>
    <w:rsid w:val="00CD352A"/>
    <w:rsid w:val="00CE7196"/>
    <w:rsid w:val="00CF04B2"/>
    <w:rsid w:val="00CF4D97"/>
    <w:rsid w:val="00D01648"/>
    <w:rsid w:val="00D01752"/>
    <w:rsid w:val="00D119E2"/>
    <w:rsid w:val="00D179D9"/>
    <w:rsid w:val="00D31E28"/>
    <w:rsid w:val="00D478FA"/>
    <w:rsid w:val="00D5153F"/>
    <w:rsid w:val="00D538A2"/>
    <w:rsid w:val="00D67481"/>
    <w:rsid w:val="00DA028B"/>
    <w:rsid w:val="00DB55AE"/>
    <w:rsid w:val="00DC6FB0"/>
    <w:rsid w:val="00DC7F81"/>
    <w:rsid w:val="00E01E65"/>
    <w:rsid w:val="00E532CA"/>
    <w:rsid w:val="00E5714D"/>
    <w:rsid w:val="00E87CA3"/>
    <w:rsid w:val="00E947FC"/>
    <w:rsid w:val="00E95FD6"/>
    <w:rsid w:val="00ED7E37"/>
    <w:rsid w:val="00F02589"/>
    <w:rsid w:val="00F53667"/>
    <w:rsid w:val="00F63370"/>
    <w:rsid w:val="00F71238"/>
    <w:rsid w:val="00F81317"/>
    <w:rsid w:val="00FA066D"/>
    <w:rsid w:val="00FB0E7E"/>
    <w:rsid w:val="00FB2136"/>
    <w:rsid w:val="00FF5A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B4"/>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DC7F81"/>
    <w:pPr>
      <w:keepNext/>
      <w:keepLines/>
      <w:numPr>
        <w:numId w:val="1"/>
      </w:numPr>
      <w:spacing w:before="480" w:after="210"/>
      <w:ind w:left="435" w:hanging="435"/>
      <w:outlineLvl w:val="0"/>
    </w:pPr>
    <w:rPr>
      <w:rFonts w:ascii="Cambria" w:eastAsia="Times New Roman" w:hAnsi="Cambria" w:cs="Times New Roman"/>
      <w:b/>
      <w:bCs/>
      <w:color w:val="365F91"/>
      <w:sz w:val="28"/>
      <w:szCs w:val="28"/>
    </w:rPr>
  </w:style>
  <w:style w:type="paragraph" w:styleId="2">
    <w:name w:val="heading 2"/>
    <w:basedOn w:val="a"/>
    <w:next w:val="a"/>
    <w:qFormat/>
    <w:rsid w:val="00DC7F81"/>
    <w:pPr>
      <w:keepNext/>
      <w:keepLines/>
      <w:numPr>
        <w:ilvl w:val="1"/>
        <w:numId w:val="1"/>
      </w:numPr>
      <w:spacing w:before="210" w:after="210" w:line="240" w:lineRule="auto"/>
      <w:ind w:left="585" w:hanging="585"/>
      <w:outlineLvl w:val="1"/>
    </w:pPr>
    <w:rPr>
      <w:rFonts w:ascii="Cambria" w:eastAsia="Times New Roman" w:hAnsi="Cambria" w:cs="Times New Roman"/>
      <w:b/>
      <w:bCs/>
      <w:color w:val="4F81BD"/>
      <w:sz w:val="26"/>
      <w:szCs w:val="26"/>
    </w:rPr>
  </w:style>
  <w:style w:type="paragraph" w:styleId="3">
    <w:name w:val="heading 3"/>
    <w:basedOn w:val="a"/>
    <w:next w:val="a"/>
    <w:qFormat/>
    <w:rsid w:val="00090BB4"/>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rsid w:val="00090BB4"/>
    <w:pPr>
      <w:keepNext/>
      <w:numPr>
        <w:ilvl w:val="3"/>
        <w:numId w:val="1"/>
      </w:numPr>
      <w:spacing w:after="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0BB4"/>
    <w:rPr>
      <w:rFonts w:ascii="Symbol" w:hAnsi="Symbol"/>
    </w:rPr>
  </w:style>
  <w:style w:type="character" w:customStyle="1" w:styleId="WW8Num1z1">
    <w:name w:val="WW8Num1z1"/>
    <w:rsid w:val="00090BB4"/>
    <w:rPr>
      <w:rFonts w:ascii="Courier New" w:hAnsi="Courier New" w:cs="Courier New"/>
    </w:rPr>
  </w:style>
  <w:style w:type="character" w:customStyle="1" w:styleId="WW8Num1z2">
    <w:name w:val="WW8Num1z2"/>
    <w:rsid w:val="00090BB4"/>
    <w:rPr>
      <w:rFonts w:ascii="Wingdings" w:hAnsi="Wingdings"/>
    </w:rPr>
  </w:style>
  <w:style w:type="character" w:customStyle="1" w:styleId="WW8Num3z0">
    <w:name w:val="WW8Num3z0"/>
    <w:rsid w:val="00090BB4"/>
    <w:rPr>
      <w:rFonts w:ascii="Symbol" w:hAnsi="Symbol"/>
    </w:rPr>
  </w:style>
  <w:style w:type="character" w:customStyle="1" w:styleId="WW8Num3z1">
    <w:name w:val="WW8Num3z1"/>
    <w:rsid w:val="00090BB4"/>
    <w:rPr>
      <w:rFonts w:ascii="Courier New" w:hAnsi="Courier New" w:cs="Courier New"/>
    </w:rPr>
  </w:style>
  <w:style w:type="character" w:customStyle="1" w:styleId="WW8Num3z2">
    <w:name w:val="WW8Num3z2"/>
    <w:rsid w:val="00090BB4"/>
    <w:rPr>
      <w:rFonts w:ascii="Wingdings" w:hAnsi="Wingdings"/>
    </w:rPr>
  </w:style>
  <w:style w:type="character" w:customStyle="1" w:styleId="WW8Num4z0">
    <w:name w:val="WW8Num4z0"/>
    <w:rsid w:val="00090BB4"/>
    <w:rPr>
      <w:rFonts w:ascii="Symbol" w:hAnsi="Symbol"/>
    </w:rPr>
  </w:style>
  <w:style w:type="character" w:customStyle="1" w:styleId="WW8Num4z1">
    <w:name w:val="WW8Num4z1"/>
    <w:rsid w:val="00090BB4"/>
    <w:rPr>
      <w:rFonts w:ascii="Courier New" w:hAnsi="Courier New" w:cs="Courier New"/>
    </w:rPr>
  </w:style>
  <w:style w:type="character" w:customStyle="1" w:styleId="WW8Num4z2">
    <w:name w:val="WW8Num4z2"/>
    <w:rsid w:val="00090BB4"/>
    <w:rPr>
      <w:rFonts w:ascii="Wingdings" w:hAnsi="Wingdings"/>
    </w:rPr>
  </w:style>
  <w:style w:type="character" w:customStyle="1" w:styleId="WW8Num8z0">
    <w:name w:val="WW8Num8z0"/>
    <w:rsid w:val="00090BB4"/>
    <w:rPr>
      <w:rFonts w:ascii="Symbol" w:hAnsi="Symbol"/>
    </w:rPr>
  </w:style>
  <w:style w:type="character" w:customStyle="1" w:styleId="WW8Num8z1">
    <w:name w:val="WW8Num8z1"/>
    <w:rsid w:val="00090BB4"/>
    <w:rPr>
      <w:rFonts w:ascii="Courier New" w:hAnsi="Courier New" w:cs="Courier New"/>
    </w:rPr>
  </w:style>
  <w:style w:type="character" w:customStyle="1" w:styleId="WW8Num8z2">
    <w:name w:val="WW8Num8z2"/>
    <w:rsid w:val="00090BB4"/>
    <w:rPr>
      <w:rFonts w:ascii="Wingdings" w:hAnsi="Wingdings"/>
    </w:rPr>
  </w:style>
  <w:style w:type="character" w:customStyle="1" w:styleId="WW8Num9z0">
    <w:name w:val="WW8Num9z0"/>
    <w:rsid w:val="00090BB4"/>
    <w:rPr>
      <w:rFonts w:ascii="Symbol" w:hAnsi="Symbol"/>
    </w:rPr>
  </w:style>
  <w:style w:type="character" w:customStyle="1" w:styleId="WW8Num9z1">
    <w:name w:val="WW8Num9z1"/>
    <w:rsid w:val="00090BB4"/>
    <w:rPr>
      <w:rFonts w:ascii="Courier New" w:hAnsi="Courier New" w:cs="Courier New"/>
    </w:rPr>
  </w:style>
  <w:style w:type="character" w:customStyle="1" w:styleId="WW8Num9z2">
    <w:name w:val="WW8Num9z2"/>
    <w:rsid w:val="00090BB4"/>
    <w:rPr>
      <w:rFonts w:ascii="Wingdings" w:hAnsi="Wingdings"/>
    </w:rPr>
  </w:style>
  <w:style w:type="character" w:customStyle="1" w:styleId="WW8Num10z0">
    <w:name w:val="WW8Num10z0"/>
    <w:rsid w:val="00090BB4"/>
    <w:rPr>
      <w:rFonts w:ascii="Symbol" w:hAnsi="Symbol"/>
    </w:rPr>
  </w:style>
  <w:style w:type="character" w:customStyle="1" w:styleId="WW8Num10z1">
    <w:name w:val="WW8Num10z1"/>
    <w:rsid w:val="00090BB4"/>
    <w:rPr>
      <w:rFonts w:ascii="Courier New" w:hAnsi="Courier New" w:cs="Courier New"/>
    </w:rPr>
  </w:style>
  <w:style w:type="character" w:customStyle="1" w:styleId="WW8Num10z2">
    <w:name w:val="WW8Num10z2"/>
    <w:rsid w:val="00090BB4"/>
    <w:rPr>
      <w:rFonts w:ascii="Wingdings" w:hAnsi="Wingdings"/>
    </w:rPr>
  </w:style>
  <w:style w:type="character" w:customStyle="1" w:styleId="WW8Num12z0">
    <w:name w:val="WW8Num12z0"/>
    <w:rsid w:val="00090BB4"/>
    <w:rPr>
      <w:rFonts w:ascii="Symbol" w:hAnsi="Symbol"/>
    </w:rPr>
  </w:style>
  <w:style w:type="character" w:customStyle="1" w:styleId="WW8Num12z1">
    <w:name w:val="WW8Num12z1"/>
    <w:rsid w:val="00090BB4"/>
    <w:rPr>
      <w:rFonts w:ascii="Courier New" w:hAnsi="Courier New" w:cs="Courier New"/>
    </w:rPr>
  </w:style>
  <w:style w:type="character" w:customStyle="1" w:styleId="WW8Num12z2">
    <w:name w:val="WW8Num12z2"/>
    <w:rsid w:val="00090BB4"/>
    <w:rPr>
      <w:rFonts w:ascii="Wingdings" w:hAnsi="Wingdings"/>
    </w:rPr>
  </w:style>
  <w:style w:type="character" w:customStyle="1" w:styleId="WW8Num13z0">
    <w:name w:val="WW8Num13z0"/>
    <w:rsid w:val="00090BB4"/>
    <w:rPr>
      <w:rFonts w:ascii="Symbol" w:hAnsi="Symbol"/>
    </w:rPr>
  </w:style>
  <w:style w:type="character" w:customStyle="1" w:styleId="WW8Num13z1">
    <w:name w:val="WW8Num13z1"/>
    <w:rsid w:val="00090BB4"/>
    <w:rPr>
      <w:rFonts w:ascii="Courier New" w:hAnsi="Courier New" w:cs="Courier New"/>
    </w:rPr>
  </w:style>
  <w:style w:type="character" w:customStyle="1" w:styleId="WW8Num13z2">
    <w:name w:val="WW8Num13z2"/>
    <w:rsid w:val="00090BB4"/>
    <w:rPr>
      <w:rFonts w:ascii="Wingdings" w:hAnsi="Wingdings"/>
    </w:rPr>
  </w:style>
  <w:style w:type="character" w:customStyle="1" w:styleId="WW8Num14z0">
    <w:name w:val="WW8Num14z0"/>
    <w:rsid w:val="00090BB4"/>
    <w:rPr>
      <w:rFonts w:ascii="Symbol" w:hAnsi="Symbol"/>
    </w:rPr>
  </w:style>
  <w:style w:type="character" w:customStyle="1" w:styleId="WW8Num14z1">
    <w:name w:val="WW8Num14z1"/>
    <w:rsid w:val="00090BB4"/>
    <w:rPr>
      <w:rFonts w:ascii="Courier New" w:hAnsi="Courier New" w:cs="Courier New"/>
    </w:rPr>
  </w:style>
  <w:style w:type="character" w:customStyle="1" w:styleId="WW8Num14z2">
    <w:name w:val="WW8Num14z2"/>
    <w:rsid w:val="00090BB4"/>
    <w:rPr>
      <w:rFonts w:ascii="Wingdings" w:hAnsi="Wingdings"/>
    </w:rPr>
  </w:style>
  <w:style w:type="character" w:customStyle="1" w:styleId="WW8Num15z0">
    <w:name w:val="WW8Num15z0"/>
    <w:rsid w:val="00090BB4"/>
    <w:rPr>
      <w:rFonts w:ascii="Symbol" w:hAnsi="Symbol"/>
    </w:rPr>
  </w:style>
  <w:style w:type="character" w:customStyle="1" w:styleId="WW8Num15z1">
    <w:name w:val="WW8Num15z1"/>
    <w:rsid w:val="00090BB4"/>
    <w:rPr>
      <w:rFonts w:ascii="Courier New" w:hAnsi="Courier New" w:cs="Courier New"/>
    </w:rPr>
  </w:style>
  <w:style w:type="character" w:customStyle="1" w:styleId="WW8Num15z2">
    <w:name w:val="WW8Num15z2"/>
    <w:rsid w:val="00090BB4"/>
    <w:rPr>
      <w:rFonts w:ascii="Wingdings" w:hAnsi="Wingdings"/>
    </w:rPr>
  </w:style>
  <w:style w:type="character" w:customStyle="1" w:styleId="WW8Num17z0">
    <w:name w:val="WW8Num17z0"/>
    <w:rsid w:val="00090BB4"/>
    <w:rPr>
      <w:rFonts w:ascii="Symbol" w:hAnsi="Symbol"/>
    </w:rPr>
  </w:style>
  <w:style w:type="character" w:customStyle="1" w:styleId="WW8Num17z1">
    <w:name w:val="WW8Num17z1"/>
    <w:rsid w:val="00090BB4"/>
    <w:rPr>
      <w:rFonts w:ascii="Courier New" w:hAnsi="Courier New" w:cs="Courier New"/>
    </w:rPr>
  </w:style>
  <w:style w:type="character" w:customStyle="1" w:styleId="WW8Num17z2">
    <w:name w:val="WW8Num17z2"/>
    <w:rsid w:val="00090BB4"/>
    <w:rPr>
      <w:rFonts w:ascii="Wingdings" w:hAnsi="Wingdings"/>
    </w:rPr>
  </w:style>
  <w:style w:type="character" w:customStyle="1" w:styleId="WW8Num18z0">
    <w:name w:val="WW8Num18z0"/>
    <w:rsid w:val="00090BB4"/>
    <w:rPr>
      <w:rFonts w:ascii="Symbol" w:hAnsi="Symbol"/>
    </w:rPr>
  </w:style>
  <w:style w:type="character" w:customStyle="1" w:styleId="WW8Num18z1">
    <w:name w:val="WW8Num18z1"/>
    <w:rsid w:val="00090BB4"/>
    <w:rPr>
      <w:rFonts w:ascii="Courier New" w:hAnsi="Courier New" w:cs="Courier New"/>
    </w:rPr>
  </w:style>
  <w:style w:type="character" w:customStyle="1" w:styleId="WW8Num18z2">
    <w:name w:val="WW8Num18z2"/>
    <w:rsid w:val="00090BB4"/>
    <w:rPr>
      <w:rFonts w:ascii="Wingdings" w:hAnsi="Wingdings"/>
    </w:rPr>
  </w:style>
  <w:style w:type="character" w:customStyle="1" w:styleId="WW8Num20z0">
    <w:name w:val="WW8Num20z0"/>
    <w:rsid w:val="00090BB4"/>
    <w:rPr>
      <w:rFonts w:ascii="Times New Roman" w:eastAsia="Times New Roman" w:hAnsi="Times New Roman" w:cs="Times New Roman"/>
    </w:rPr>
  </w:style>
  <w:style w:type="character" w:customStyle="1" w:styleId="WW8Num20z1">
    <w:name w:val="WW8Num20z1"/>
    <w:rsid w:val="00090BB4"/>
    <w:rPr>
      <w:rFonts w:ascii="Courier New" w:hAnsi="Courier New" w:cs="Courier New"/>
    </w:rPr>
  </w:style>
  <w:style w:type="character" w:customStyle="1" w:styleId="WW8Num20z2">
    <w:name w:val="WW8Num20z2"/>
    <w:rsid w:val="00090BB4"/>
    <w:rPr>
      <w:rFonts w:ascii="Wingdings" w:hAnsi="Wingdings"/>
    </w:rPr>
  </w:style>
  <w:style w:type="character" w:customStyle="1" w:styleId="WW8Num20z3">
    <w:name w:val="WW8Num20z3"/>
    <w:rsid w:val="00090BB4"/>
    <w:rPr>
      <w:rFonts w:ascii="Symbol" w:hAnsi="Symbol"/>
    </w:rPr>
  </w:style>
  <w:style w:type="character" w:customStyle="1" w:styleId="WW8Num23z0">
    <w:name w:val="WW8Num23z0"/>
    <w:rsid w:val="00090BB4"/>
    <w:rPr>
      <w:rFonts w:ascii="Symbol" w:hAnsi="Symbol"/>
    </w:rPr>
  </w:style>
  <w:style w:type="character" w:customStyle="1" w:styleId="WW8Num23z1">
    <w:name w:val="WW8Num23z1"/>
    <w:rsid w:val="00090BB4"/>
    <w:rPr>
      <w:rFonts w:ascii="Courier New" w:hAnsi="Courier New" w:cs="Courier New"/>
    </w:rPr>
  </w:style>
  <w:style w:type="character" w:customStyle="1" w:styleId="WW8Num23z2">
    <w:name w:val="WW8Num23z2"/>
    <w:rsid w:val="00090BB4"/>
    <w:rPr>
      <w:rFonts w:ascii="Wingdings" w:hAnsi="Wingdings"/>
    </w:rPr>
  </w:style>
  <w:style w:type="character" w:customStyle="1" w:styleId="10">
    <w:name w:val="Προεπιλεγμένη γραμματοσειρά1"/>
    <w:rsid w:val="00090BB4"/>
  </w:style>
  <w:style w:type="character" w:customStyle="1" w:styleId="4Char">
    <w:name w:val="Επικεφαλίδα 4 Char"/>
    <w:rsid w:val="00090BB4"/>
    <w:rPr>
      <w:rFonts w:ascii="Calibri" w:eastAsia="Calibri" w:hAnsi="Calibri" w:cs="Times New Roman"/>
      <w:b/>
      <w:szCs w:val="20"/>
    </w:rPr>
  </w:style>
  <w:style w:type="character" w:customStyle="1" w:styleId="2Char">
    <w:name w:val="Επικεφαλίδα 2 Char"/>
    <w:rsid w:val="00090BB4"/>
    <w:rPr>
      <w:rFonts w:ascii="Cambria" w:eastAsia="Times New Roman" w:hAnsi="Cambria" w:cs="Times New Roman"/>
      <w:b/>
      <w:bCs/>
      <w:color w:val="4F81BD"/>
      <w:sz w:val="26"/>
      <w:szCs w:val="26"/>
      <w:lang w:val="en-GB"/>
    </w:rPr>
  </w:style>
  <w:style w:type="character" w:customStyle="1" w:styleId="1Char">
    <w:name w:val="Επικεφαλίδα 1 Char"/>
    <w:rsid w:val="00090BB4"/>
    <w:rPr>
      <w:rFonts w:ascii="Cambria" w:eastAsia="Times New Roman" w:hAnsi="Cambria" w:cs="Times New Roman"/>
      <w:b/>
      <w:bCs/>
      <w:color w:val="365F91"/>
      <w:sz w:val="28"/>
      <w:szCs w:val="28"/>
    </w:rPr>
  </w:style>
  <w:style w:type="character" w:customStyle="1" w:styleId="3Char">
    <w:name w:val="Επικεφαλίδα 3 Char"/>
    <w:rsid w:val="00090BB4"/>
    <w:rPr>
      <w:rFonts w:ascii="Cambria" w:eastAsia="Times New Roman" w:hAnsi="Cambria" w:cs="Times New Roman"/>
      <w:b/>
      <w:bCs/>
      <w:color w:val="4F81BD"/>
    </w:rPr>
  </w:style>
  <w:style w:type="character" w:customStyle="1" w:styleId="Char">
    <w:name w:val="Κεφαλίδα Char"/>
    <w:rsid w:val="00090BB4"/>
    <w:rPr>
      <w:rFonts w:ascii="Calibri" w:eastAsia="Calibri" w:hAnsi="Calibri" w:cs="Times New Roman"/>
    </w:rPr>
  </w:style>
  <w:style w:type="character" w:customStyle="1" w:styleId="Char0">
    <w:name w:val="Υποσέλιδο Char"/>
    <w:rsid w:val="00090BB4"/>
    <w:rPr>
      <w:rFonts w:ascii="Calibri" w:eastAsia="Calibri" w:hAnsi="Calibri" w:cs="Times New Roman"/>
    </w:rPr>
  </w:style>
  <w:style w:type="character" w:customStyle="1" w:styleId="Char1">
    <w:name w:val="Τίτλος Char"/>
    <w:rsid w:val="00090BB4"/>
    <w:rPr>
      <w:rFonts w:ascii="Cambria" w:eastAsia="Times New Roman" w:hAnsi="Cambria" w:cs="Times New Roman"/>
      <w:b/>
      <w:spacing w:val="5"/>
      <w:sz w:val="36"/>
      <w:szCs w:val="52"/>
    </w:rPr>
  </w:style>
  <w:style w:type="character" w:styleId="-">
    <w:name w:val="Hyperlink"/>
    <w:rsid w:val="00090BB4"/>
    <w:rPr>
      <w:color w:val="0000FF"/>
      <w:u w:val="single"/>
    </w:rPr>
  </w:style>
  <w:style w:type="character" w:customStyle="1" w:styleId="Char2">
    <w:name w:val="Κείμενο πλαισίου Char"/>
    <w:rsid w:val="00090BB4"/>
    <w:rPr>
      <w:rFonts w:ascii="Tahoma" w:eastAsia="Calibri" w:hAnsi="Tahoma" w:cs="Tahoma"/>
      <w:sz w:val="16"/>
      <w:szCs w:val="16"/>
    </w:rPr>
  </w:style>
  <w:style w:type="character" w:customStyle="1" w:styleId="11">
    <w:name w:val="Παραπομπή σχολίου1"/>
    <w:rsid w:val="00090BB4"/>
    <w:rPr>
      <w:sz w:val="16"/>
      <w:szCs w:val="16"/>
    </w:rPr>
  </w:style>
  <w:style w:type="character" w:customStyle="1" w:styleId="Char3">
    <w:name w:val="Κείμενο σχολίου Char"/>
    <w:rsid w:val="00090BB4"/>
    <w:rPr>
      <w:rFonts w:ascii="Calibri" w:eastAsia="Calibri" w:hAnsi="Calibri" w:cs="Times New Roman"/>
      <w:sz w:val="20"/>
      <w:szCs w:val="20"/>
    </w:rPr>
  </w:style>
  <w:style w:type="character" w:customStyle="1" w:styleId="Char4">
    <w:name w:val="Θέμα σχολίου Char"/>
    <w:rsid w:val="00090BB4"/>
    <w:rPr>
      <w:rFonts w:ascii="Calibri" w:eastAsia="Calibri" w:hAnsi="Calibri" w:cs="Times New Roman"/>
      <w:b/>
      <w:bCs/>
      <w:sz w:val="20"/>
      <w:szCs w:val="20"/>
    </w:rPr>
  </w:style>
  <w:style w:type="paragraph" w:customStyle="1" w:styleId="a3">
    <w:name w:val="Επικεφαλίδα"/>
    <w:basedOn w:val="a"/>
    <w:next w:val="a4"/>
    <w:rsid w:val="00090BB4"/>
    <w:pPr>
      <w:keepNext/>
      <w:spacing w:before="240" w:after="120"/>
    </w:pPr>
    <w:rPr>
      <w:rFonts w:ascii="Arial" w:eastAsia="Microsoft YaHei" w:hAnsi="Arial" w:cs="Mangal"/>
      <w:sz w:val="28"/>
      <w:szCs w:val="28"/>
    </w:rPr>
  </w:style>
  <w:style w:type="paragraph" w:styleId="a4">
    <w:name w:val="Body Text"/>
    <w:basedOn w:val="a"/>
    <w:rsid w:val="00090BB4"/>
    <w:pPr>
      <w:spacing w:after="120"/>
    </w:pPr>
  </w:style>
  <w:style w:type="paragraph" w:styleId="a5">
    <w:name w:val="List"/>
    <w:basedOn w:val="a4"/>
    <w:rsid w:val="00090BB4"/>
    <w:rPr>
      <w:rFonts w:cs="Mangal"/>
    </w:rPr>
  </w:style>
  <w:style w:type="paragraph" w:customStyle="1" w:styleId="12">
    <w:name w:val="Λεζάντα1"/>
    <w:basedOn w:val="a"/>
    <w:rsid w:val="00090BB4"/>
    <w:pPr>
      <w:suppressLineNumbers/>
      <w:spacing w:before="120" w:after="120"/>
    </w:pPr>
    <w:rPr>
      <w:rFonts w:cs="Mangal"/>
      <w:i/>
      <w:iCs/>
      <w:sz w:val="24"/>
      <w:szCs w:val="24"/>
    </w:rPr>
  </w:style>
  <w:style w:type="paragraph" w:customStyle="1" w:styleId="a6">
    <w:name w:val="Ευρετήριο"/>
    <w:basedOn w:val="a"/>
    <w:rsid w:val="00090BB4"/>
    <w:pPr>
      <w:suppressLineNumbers/>
    </w:pPr>
    <w:rPr>
      <w:rFonts w:cs="Mangal"/>
    </w:rPr>
  </w:style>
  <w:style w:type="paragraph" w:styleId="Web">
    <w:name w:val="Normal (Web)"/>
    <w:basedOn w:val="a"/>
    <w:uiPriority w:val="99"/>
    <w:rsid w:val="00090BB4"/>
    <w:pPr>
      <w:spacing w:before="280" w:after="280" w:line="240" w:lineRule="auto"/>
    </w:pPr>
    <w:rPr>
      <w:rFonts w:ascii="Times New Roman" w:eastAsia="Times New Roman" w:hAnsi="Times New Roman"/>
      <w:sz w:val="24"/>
      <w:szCs w:val="24"/>
    </w:rPr>
  </w:style>
  <w:style w:type="paragraph" w:customStyle="1" w:styleId="13">
    <w:name w:val="Παράγραφος λίστας1"/>
    <w:basedOn w:val="a"/>
    <w:qFormat/>
    <w:rsid w:val="00090BB4"/>
    <w:pPr>
      <w:ind w:left="720"/>
    </w:pPr>
  </w:style>
  <w:style w:type="paragraph" w:styleId="a7">
    <w:name w:val="header"/>
    <w:basedOn w:val="a"/>
    <w:rsid w:val="00090BB4"/>
    <w:pPr>
      <w:spacing w:after="0" w:line="240" w:lineRule="auto"/>
    </w:pPr>
  </w:style>
  <w:style w:type="paragraph" w:styleId="a8">
    <w:name w:val="footer"/>
    <w:basedOn w:val="a"/>
    <w:rsid w:val="00090BB4"/>
    <w:pPr>
      <w:spacing w:after="0" w:line="240" w:lineRule="auto"/>
    </w:pPr>
  </w:style>
  <w:style w:type="paragraph" w:styleId="a9">
    <w:name w:val="Title"/>
    <w:basedOn w:val="a"/>
    <w:next w:val="a"/>
    <w:qFormat/>
    <w:rsid w:val="00090BB4"/>
    <w:pPr>
      <w:spacing w:line="240" w:lineRule="auto"/>
      <w:jc w:val="center"/>
    </w:pPr>
    <w:rPr>
      <w:rFonts w:ascii="Cambria" w:eastAsia="Times New Roman" w:hAnsi="Cambria" w:cs="Times New Roman"/>
      <w:b/>
      <w:spacing w:val="5"/>
      <w:sz w:val="36"/>
      <w:szCs w:val="52"/>
    </w:rPr>
  </w:style>
  <w:style w:type="paragraph" w:styleId="aa">
    <w:name w:val="Subtitle"/>
    <w:basedOn w:val="a3"/>
    <w:next w:val="a4"/>
    <w:qFormat/>
    <w:rsid w:val="00090BB4"/>
    <w:pPr>
      <w:jc w:val="center"/>
    </w:pPr>
    <w:rPr>
      <w:i/>
      <w:iCs/>
    </w:rPr>
  </w:style>
  <w:style w:type="paragraph" w:styleId="ab">
    <w:name w:val="Balloon Text"/>
    <w:basedOn w:val="a"/>
    <w:rsid w:val="00090BB4"/>
    <w:pPr>
      <w:spacing w:after="0" w:line="240" w:lineRule="auto"/>
    </w:pPr>
    <w:rPr>
      <w:rFonts w:ascii="Tahoma" w:hAnsi="Tahoma" w:cs="Tahoma"/>
      <w:sz w:val="16"/>
      <w:szCs w:val="16"/>
    </w:rPr>
  </w:style>
  <w:style w:type="paragraph" w:customStyle="1" w:styleId="14">
    <w:name w:val="Κείμενο σχολίου1"/>
    <w:basedOn w:val="a"/>
    <w:rsid w:val="00090BB4"/>
    <w:pPr>
      <w:spacing w:line="240" w:lineRule="auto"/>
    </w:pPr>
    <w:rPr>
      <w:sz w:val="20"/>
      <w:szCs w:val="20"/>
    </w:rPr>
  </w:style>
  <w:style w:type="paragraph" w:styleId="ac">
    <w:name w:val="annotation subject"/>
    <w:basedOn w:val="14"/>
    <w:next w:val="14"/>
    <w:rsid w:val="00090BB4"/>
    <w:rPr>
      <w:b/>
      <w:bCs/>
    </w:rPr>
  </w:style>
  <w:style w:type="paragraph" w:customStyle="1" w:styleId="15">
    <w:name w:val="Επικεφαλίδα ΠΠ1"/>
    <w:basedOn w:val="1"/>
    <w:next w:val="a"/>
    <w:qFormat/>
    <w:rsid w:val="00090BB4"/>
    <w:pPr>
      <w:numPr>
        <w:numId w:val="0"/>
      </w:numPr>
      <w:outlineLvl w:val="9"/>
    </w:pPr>
  </w:style>
  <w:style w:type="paragraph" w:styleId="16">
    <w:name w:val="toc 1"/>
    <w:basedOn w:val="a"/>
    <w:next w:val="a"/>
    <w:rsid w:val="00090BB4"/>
  </w:style>
  <w:style w:type="paragraph" w:styleId="20">
    <w:name w:val="toc 2"/>
    <w:basedOn w:val="a"/>
    <w:next w:val="a"/>
    <w:rsid w:val="00090BB4"/>
    <w:pPr>
      <w:ind w:left="220"/>
    </w:pPr>
  </w:style>
  <w:style w:type="paragraph" w:styleId="30">
    <w:name w:val="toc 3"/>
    <w:basedOn w:val="a"/>
    <w:next w:val="a"/>
    <w:rsid w:val="00090BB4"/>
    <w:pPr>
      <w:ind w:left="440"/>
    </w:pPr>
  </w:style>
  <w:style w:type="paragraph" w:customStyle="1" w:styleId="ad">
    <w:name w:val="Περιεχόμενα πίνακα"/>
    <w:basedOn w:val="a"/>
    <w:rsid w:val="00090BB4"/>
    <w:pPr>
      <w:suppressLineNumbers/>
    </w:pPr>
  </w:style>
  <w:style w:type="paragraph" w:customStyle="1" w:styleId="ae">
    <w:name w:val="Επικεφαλίδα πίνακα"/>
    <w:basedOn w:val="ad"/>
    <w:rsid w:val="00090BB4"/>
    <w:pPr>
      <w:jc w:val="center"/>
    </w:pPr>
    <w:rPr>
      <w:b/>
      <w:bCs/>
    </w:rPr>
  </w:style>
  <w:style w:type="paragraph" w:styleId="40">
    <w:name w:val="toc 4"/>
    <w:basedOn w:val="a6"/>
    <w:rsid w:val="00090BB4"/>
    <w:pPr>
      <w:tabs>
        <w:tab w:val="right" w:leader="dot" w:pos="8789"/>
      </w:tabs>
      <w:ind w:left="849"/>
    </w:pPr>
  </w:style>
  <w:style w:type="paragraph" w:styleId="5">
    <w:name w:val="toc 5"/>
    <w:basedOn w:val="a6"/>
    <w:rsid w:val="00090BB4"/>
    <w:pPr>
      <w:tabs>
        <w:tab w:val="right" w:leader="dot" w:pos="8506"/>
      </w:tabs>
      <w:ind w:left="1132"/>
    </w:pPr>
  </w:style>
  <w:style w:type="paragraph" w:styleId="6">
    <w:name w:val="toc 6"/>
    <w:basedOn w:val="a6"/>
    <w:rsid w:val="00090BB4"/>
    <w:pPr>
      <w:tabs>
        <w:tab w:val="right" w:leader="dot" w:pos="8223"/>
      </w:tabs>
      <w:ind w:left="1415"/>
    </w:pPr>
  </w:style>
  <w:style w:type="paragraph" w:styleId="7">
    <w:name w:val="toc 7"/>
    <w:basedOn w:val="a6"/>
    <w:rsid w:val="00090BB4"/>
    <w:pPr>
      <w:tabs>
        <w:tab w:val="right" w:leader="dot" w:pos="7940"/>
      </w:tabs>
      <w:ind w:left="1698"/>
    </w:pPr>
  </w:style>
  <w:style w:type="paragraph" w:styleId="8">
    <w:name w:val="toc 8"/>
    <w:basedOn w:val="a6"/>
    <w:rsid w:val="00090BB4"/>
    <w:pPr>
      <w:tabs>
        <w:tab w:val="right" w:leader="dot" w:pos="7657"/>
      </w:tabs>
      <w:ind w:left="1981"/>
    </w:pPr>
  </w:style>
  <w:style w:type="paragraph" w:styleId="9">
    <w:name w:val="toc 9"/>
    <w:basedOn w:val="a6"/>
    <w:rsid w:val="00090BB4"/>
    <w:pPr>
      <w:tabs>
        <w:tab w:val="right" w:leader="dot" w:pos="7374"/>
      </w:tabs>
      <w:ind w:left="2264"/>
    </w:pPr>
  </w:style>
  <w:style w:type="paragraph" w:customStyle="1" w:styleId="100">
    <w:name w:val="Κατάλογος περιεχομένων 10"/>
    <w:basedOn w:val="a6"/>
    <w:rsid w:val="00090BB4"/>
    <w:pPr>
      <w:tabs>
        <w:tab w:val="right" w:leader="dot" w:pos="7091"/>
      </w:tabs>
      <w:ind w:left="2547"/>
    </w:pPr>
  </w:style>
  <w:style w:type="paragraph" w:customStyle="1" w:styleId="21">
    <w:name w:val="Παράγραφος λίστας2"/>
    <w:basedOn w:val="a"/>
    <w:rsid w:val="0018019F"/>
    <w:pPr>
      <w:suppressAutoHyphens w:val="0"/>
      <w:spacing w:after="0" w:line="240" w:lineRule="auto"/>
      <w:ind w:left="720"/>
    </w:pPr>
    <w:rPr>
      <w:rFonts w:ascii="Times New Roman" w:eastAsia="Times New Roman" w:hAnsi="Times New Roman" w:cs="Times New Roman"/>
      <w:sz w:val="20"/>
      <w:szCs w:val="20"/>
      <w:lang w:eastAsia="el-GR"/>
    </w:rPr>
  </w:style>
  <w:style w:type="paragraph" w:styleId="af">
    <w:name w:val="List Paragraph"/>
    <w:basedOn w:val="a"/>
    <w:uiPriority w:val="34"/>
    <w:qFormat/>
    <w:rsid w:val="00D01752"/>
    <w:pPr>
      <w:suppressAutoHyphens w:val="0"/>
      <w:spacing w:after="160" w:line="259" w:lineRule="auto"/>
      <w:ind w:left="720"/>
      <w:contextualSpacing/>
    </w:pPr>
    <w:rPr>
      <w:rFonts w:asciiTheme="minorHAnsi" w:eastAsiaTheme="minorHAnsi" w:hAnsiTheme="minorHAnsi" w:cstheme="minorBidi"/>
      <w:lang w:val="en-US" w:eastAsia="en-US"/>
    </w:rPr>
  </w:style>
  <w:style w:type="character" w:customStyle="1" w:styleId="apple-converted-space">
    <w:name w:val="apple-converted-space"/>
    <w:basedOn w:val="a0"/>
    <w:rsid w:val="00653246"/>
  </w:style>
  <w:style w:type="character" w:styleId="af0">
    <w:name w:val="Emphasis"/>
    <w:basedOn w:val="a0"/>
    <w:uiPriority w:val="20"/>
    <w:qFormat/>
    <w:rsid w:val="00E532CA"/>
    <w:rPr>
      <w:i/>
      <w:iCs/>
    </w:rPr>
  </w:style>
  <w:style w:type="paragraph" w:customStyle="1" w:styleId="31">
    <w:name w:val="Παράγραφος λίστας3"/>
    <w:basedOn w:val="a"/>
    <w:rsid w:val="008D5ECD"/>
    <w:pPr>
      <w:suppressAutoHyphens w:val="0"/>
      <w:spacing w:after="0" w:line="240" w:lineRule="auto"/>
      <w:ind w:left="720"/>
    </w:pPr>
    <w:rPr>
      <w:rFonts w:ascii="Times New Roman" w:eastAsia="Times New Roman" w:hAnsi="Times New Roman" w:cs="Times New Roman"/>
      <w:sz w:val="20"/>
      <w:szCs w:val="20"/>
      <w:lang w:eastAsia="el-GR"/>
    </w:rPr>
  </w:style>
</w:styles>
</file>

<file path=word/webSettings.xml><?xml version="1.0" encoding="utf-8"?>
<w:webSettings xmlns:r="http://schemas.openxmlformats.org/officeDocument/2006/relationships" xmlns:w="http://schemas.openxmlformats.org/wordprocessingml/2006/main">
  <w:divs>
    <w:div w:id="7610755">
      <w:bodyDiv w:val="1"/>
      <w:marLeft w:val="0"/>
      <w:marRight w:val="0"/>
      <w:marTop w:val="0"/>
      <w:marBottom w:val="0"/>
      <w:divBdr>
        <w:top w:val="none" w:sz="0" w:space="0" w:color="auto"/>
        <w:left w:val="none" w:sz="0" w:space="0" w:color="auto"/>
        <w:bottom w:val="none" w:sz="0" w:space="0" w:color="auto"/>
        <w:right w:val="none" w:sz="0" w:space="0" w:color="auto"/>
      </w:divBdr>
    </w:div>
    <w:div w:id="40903626">
      <w:bodyDiv w:val="1"/>
      <w:marLeft w:val="0"/>
      <w:marRight w:val="0"/>
      <w:marTop w:val="0"/>
      <w:marBottom w:val="0"/>
      <w:divBdr>
        <w:top w:val="none" w:sz="0" w:space="0" w:color="auto"/>
        <w:left w:val="none" w:sz="0" w:space="0" w:color="auto"/>
        <w:bottom w:val="none" w:sz="0" w:space="0" w:color="auto"/>
        <w:right w:val="none" w:sz="0" w:space="0" w:color="auto"/>
      </w:divBdr>
    </w:div>
    <w:div w:id="80030723">
      <w:bodyDiv w:val="1"/>
      <w:marLeft w:val="0"/>
      <w:marRight w:val="0"/>
      <w:marTop w:val="0"/>
      <w:marBottom w:val="0"/>
      <w:divBdr>
        <w:top w:val="none" w:sz="0" w:space="0" w:color="auto"/>
        <w:left w:val="none" w:sz="0" w:space="0" w:color="auto"/>
        <w:bottom w:val="none" w:sz="0" w:space="0" w:color="auto"/>
        <w:right w:val="none" w:sz="0" w:space="0" w:color="auto"/>
      </w:divBdr>
    </w:div>
    <w:div w:id="108548186">
      <w:bodyDiv w:val="1"/>
      <w:marLeft w:val="0"/>
      <w:marRight w:val="0"/>
      <w:marTop w:val="0"/>
      <w:marBottom w:val="0"/>
      <w:divBdr>
        <w:top w:val="none" w:sz="0" w:space="0" w:color="auto"/>
        <w:left w:val="none" w:sz="0" w:space="0" w:color="auto"/>
        <w:bottom w:val="none" w:sz="0" w:space="0" w:color="auto"/>
        <w:right w:val="none" w:sz="0" w:space="0" w:color="auto"/>
      </w:divBdr>
    </w:div>
    <w:div w:id="157309503">
      <w:bodyDiv w:val="1"/>
      <w:marLeft w:val="0"/>
      <w:marRight w:val="0"/>
      <w:marTop w:val="0"/>
      <w:marBottom w:val="0"/>
      <w:divBdr>
        <w:top w:val="none" w:sz="0" w:space="0" w:color="auto"/>
        <w:left w:val="none" w:sz="0" w:space="0" w:color="auto"/>
        <w:bottom w:val="none" w:sz="0" w:space="0" w:color="auto"/>
        <w:right w:val="none" w:sz="0" w:space="0" w:color="auto"/>
      </w:divBdr>
    </w:div>
    <w:div w:id="169682063">
      <w:bodyDiv w:val="1"/>
      <w:marLeft w:val="0"/>
      <w:marRight w:val="0"/>
      <w:marTop w:val="0"/>
      <w:marBottom w:val="0"/>
      <w:divBdr>
        <w:top w:val="none" w:sz="0" w:space="0" w:color="auto"/>
        <w:left w:val="none" w:sz="0" w:space="0" w:color="auto"/>
        <w:bottom w:val="none" w:sz="0" w:space="0" w:color="auto"/>
        <w:right w:val="none" w:sz="0" w:space="0" w:color="auto"/>
      </w:divBdr>
    </w:div>
    <w:div w:id="218783419">
      <w:bodyDiv w:val="1"/>
      <w:marLeft w:val="0"/>
      <w:marRight w:val="0"/>
      <w:marTop w:val="0"/>
      <w:marBottom w:val="0"/>
      <w:divBdr>
        <w:top w:val="none" w:sz="0" w:space="0" w:color="auto"/>
        <w:left w:val="none" w:sz="0" w:space="0" w:color="auto"/>
        <w:bottom w:val="none" w:sz="0" w:space="0" w:color="auto"/>
        <w:right w:val="none" w:sz="0" w:space="0" w:color="auto"/>
      </w:divBdr>
    </w:div>
    <w:div w:id="274294475">
      <w:bodyDiv w:val="1"/>
      <w:marLeft w:val="0"/>
      <w:marRight w:val="0"/>
      <w:marTop w:val="0"/>
      <w:marBottom w:val="0"/>
      <w:divBdr>
        <w:top w:val="none" w:sz="0" w:space="0" w:color="auto"/>
        <w:left w:val="none" w:sz="0" w:space="0" w:color="auto"/>
        <w:bottom w:val="none" w:sz="0" w:space="0" w:color="auto"/>
        <w:right w:val="none" w:sz="0" w:space="0" w:color="auto"/>
      </w:divBdr>
    </w:div>
    <w:div w:id="345135027">
      <w:bodyDiv w:val="1"/>
      <w:marLeft w:val="0"/>
      <w:marRight w:val="0"/>
      <w:marTop w:val="0"/>
      <w:marBottom w:val="0"/>
      <w:divBdr>
        <w:top w:val="none" w:sz="0" w:space="0" w:color="auto"/>
        <w:left w:val="none" w:sz="0" w:space="0" w:color="auto"/>
        <w:bottom w:val="none" w:sz="0" w:space="0" w:color="auto"/>
        <w:right w:val="none" w:sz="0" w:space="0" w:color="auto"/>
      </w:divBdr>
    </w:div>
    <w:div w:id="433742763">
      <w:bodyDiv w:val="1"/>
      <w:marLeft w:val="0"/>
      <w:marRight w:val="0"/>
      <w:marTop w:val="0"/>
      <w:marBottom w:val="0"/>
      <w:divBdr>
        <w:top w:val="none" w:sz="0" w:space="0" w:color="auto"/>
        <w:left w:val="none" w:sz="0" w:space="0" w:color="auto"/>
        <w:bottom w:val="none" w:sz="0" w:space="0" w:color="auto"/>
        <w:right w:val="none" w:sz="0" w:space="0" w:color="auto"/>
      </w:divBdr>
    </w:div>
    <w:div w:id="456535174">
      <w:bodyDiv w:val="1"/>
      <w:marLeft w:val="0"/>
      <w:marRight w:val="0"/>
      <w:marTop w:val="0"/>
      <w:marBottom w:val="0"/>
      <w:divBdr>
        <w:top w:val="none" w:sz="0" w:space="0" w:color="auto"/>
        <w:left w:val="none" w:sz="0" w:space="0" w:color="auto"/>
        <w:bottom w:val="none" w:sz="0" w:space="0" w:color="auto"/>
        <w:right w:val="none" w:sz="0" w:space="0" w:color="auto"/>
      </w:divBdr>
    </w:div>
    <w:div w:id="468322853">
      <w:bodyDiv w:val="1"/>
      <w:marLeft w:val="0"/>
      <w:marRight w:val="0"/>
      <w:marTop w:val="0"/>
      <w:marBottom w:val="0"/>
      <w:divBdr>
        <w:top w:val="none" w:sz="0" w:space="0" w:color="auto"/>
        <w:left w:val="none" w:sz="0" w:space="0" w:color="auto"/>
        <w:bottom w:val="none" w:sz="0" w:space="0" w:color="auto"/>
        <w:right w:val="none" w:sz="0" w:space="0" w:color="auto"/>
      </w:divBdr>
    </w:div>
    <w:div w:id="486946048">
      <w:bodyDiv w:val="1"/>
      <w:marLeft w:val="0"/>
      <w:marRight w:val="0"/>
      <w:marTop w:val="0"/>
      <w:marBottom w:val="0"/>
      <w:divBdr>
        <w:top w:val="none" w:sz="0" w:space="0" w:color="auto"/>
        <w:left w:val="none" w:sz="0" w:space="0" w:color="auto"/>
        <w:bottom w:val="none" w:sz="0" w:space="0" w:color="auto"/>
        <w:right w:val="none" w:sz="0" w:space="0" w:color="auto"/>
      </w:divBdr>
    </w:div>
    <w:div w:id="562256443">
      <w:bodyDiv w:val="1"/>
      <w:marLeft w:val="0"/>
      <w:marRight w:val="0"/>
      <w:marTop w:val="0"/>
      <w:marBottom w:val="0"/>
      <w:divBdr>
        <w:top w:val="none" w:sz="0" w:space="0" w:color="auto"/>
        <w:left w:val="none" w:sz="0" w:space="0" w:color="auto"/>
        <w:bottom w:val="none" w:sz="0" w:space="0" w:color="auto"/>
        <w:right w:val="none" w:sz="0" w:space="0" w:color="auto"/>
      </w:divBdr>
    </w:div>
    <w:div w:id="593560304">
      <w:bodyDiv w:val="1"/>
      <w:marLeft w:val="0"/>
      <w:marRight w:val="0"/>
      <w:marTop w:val="0"/>
      <w:marBottom w:val="0"/>
      <w:divBdr>
        <w:top w:val="none" w:sz="0" w:space="0" w:color="auto"/>
        <w:left w:val="none" w:sz="0" w:space="0" w:color="auto"/>
        <w:bottom w:val="none" w:sz="0" w:space="0" w:color="auto"/>
        <w:right w:val="none" w:sz="0" w:space="0" w:color="auto"/>
      </w:divBdr>
    </w:div>
    <w:div w:id="635069795">
      <w:bodyDiv w:val="1"/>
      <w:marLeft w:val="0"/>
      <w:marRight w:val="0"/>
      <w:marTop w:val="0"/>
      <w:marBottom w:val="0"/>
      <w:divBdr>
        <w:top w:val="none" w:sz="0" w:space="0" w:color="auto"/>
        <w:left w:val="none" w:sz="0" w:space="0" w:color="auto"/>
        <w:bottom w:val="none" w:sz="0" w:space="0" w:color="auto"/>
        <w:right w:val="none" w:sz="0" w:space="0" w:color="auto"/>
      </w:divBdr>
    </w:div>
    <w:div w:id="663433436">
      <w:bodyDiv w:val="1"/>
      <w:marLeft w:val="0"/>
      <w:marRight w:val="0"/>
      <w:marTop w:val="0"/>
      <w:marBottom w:val="0"/>
      <w:divBdr>
        <w:top w:val="none" w:sz="0" w:space="0" w:color="auto"/>
        <w:left w:val="none" w:sz="0" w:space="0" w:color="auto"/>
        <w:bottom w:val="none" w:sz="0" w:space="0" w:color="auto"/>
        <w:right w:val="none" w:sz="0" w:space="0" w:color="auto"/>
      </w:divBdr>
    </w:div>
    <w:div w:id="683899591">
      <w:bodyDiv w:val="1"/>
      <w:marLeft w:val="0"/>
      <w:marRight w:val="0"/>
      <w:marTop w:val="0"/>
      <w:marBottom w:val="0"/>
      <w:divBdr>
        <w:top w:val="none" w:sz="0" w:space="0" w:color="auto"/>
        <w:left w:val="none" w:sz="0" w:space="0" w:color="auto"/>
        <w:bottom w:val="none" w:sz="0" w:space="0" w:color="auto"/>
        <w:right w:val="none" w:sz="0" w:space="0" w:color="auto"/>
      </w:divBdr>
    </w:div>
    <w:div w:id="720518439">
      <w:bodyDiv w:val="1"/>
      <w:marLeft w:val="0"/>
      <w:marRight w:val="0"/>
      <w:marTop w:val="0"/>
      <w:marBottom w:val="0"/>
      <w:divBdr>
        <w:top w:val="none" w:sz="0" w:space="0" w:color="auto"/>
        <w:left w:val="none" w:sz="0" w:space="0" w:color="auto"/>
        <w:bottom w:val="none" w:sz="0" w:space="0" w:color="auto"/>
        <w:right w:val="none" w:sz="0" w:space="0" w:color="auto"/>
      </w:divBdr>
    </w:div>
    <w:div w:id="730153906">
      <w:bodyDiv w:val="1"/>
      <w:marLeft w:val="0"/>
      <w:marRight w:val="0"/>
      <w:marTop w:val="0"/>
      <w:marBottom w:val="0"/>
      <w:divBdr>
        <w:top w:val="none" w:sz="0" w:space="0" w:color="auto"/>
        <w:left w:val="none" w:sz="0" w:space="0" w:color="auto"/>
        <w:bottom w:val="none" w:sz="0" w:space="0" w:color="auto"/>
        <w:right w:val="none" w:sz="0" w:space="0" w:color="auto"/>
      </w:divBdr>
    </w:div>
    <w:div w:id="857698120">
      <w:bodyDiv w:val="1"/>
      <w:marLeft w:val="0"/>
      <w:marRight w:val="0"/>
      <w:marTop w:val="0"/>
      <w:marBottom w:val="0"/>
      <w:divBdr>
        <w:top w:val="none" w:sz="0" w:space="0" w:color="auto"/>
        <w:left w:val="none" w:sz="0" w:space="0" w:color="auto"/>
        <w:bottom w:val="none" w:sz="0" w:space="0" w:color="auto"/>
        <w:right w:val="none" w:sz="0" w:space="0" w:color="auto"/>
      </w:divBdr>
    </w:div>
    <w:div w:id="861700020">
      <w:bodyDiv w:val="1"/>
      <w:marLeft w:val="0"/>
      <w:marRight w:val="0"/>
      <w:marTop w:val="0"/>
      <w:marBottom w:val="0"/>
      <w:divBdr>
        <w:top w:val="none" w:sz="0" w:space="0" w:color="auto"/>
        <w:left w:val="none" w:sz="0" w:space="0" w:color="auto"/>
        <w:bottom w:val="none" w:sz="0" w:space="0" w:color="auto"/>
        <w:right w:val="none" w:sz="0" w:space="0" w:color="auto"/>
      </w:divBdr>
    </w:div>
    <w:div w:id="880097432">
      <w:bodyDiv w:val="1"/>
      <w:marLeft w:val="0"/>
      <w:marRight w:val="0"/>
      <w:marTop w:val="0"/>
      <w:marBottom w:val="0"/>
      <w:divBdr>
        <w:top w:val="none" w:sz="0" w:space="0" w:color="auto"/>
        <w:left w:val="none" w:sz="0" w:space="0" w:color="auto"/>
        <w:bottom w:val="none" w:sz="0" w:space="0" w:color="auto"/>
        <w:right w:val="none" w:sz="0" w:space="0" w:color="auto"/>
      </w:divBdr>
    </w:div>
    <w:div w:id="882442808">
      <w:bodyDiv w:val="1"/>
      <w:marLeft w:val="0"/>
      <w:marRight w:val="0"/>
      <w:marTop w:val="0"/>
      <w:marBottom w:val="0"/>
      <w:divBdr>
        <w:top w:val="none" w:sz="0" w:space="0" w:color="auto"/>
        <w:left w:val="none" w:sz="0" w:space="0" w:color="auto"/>
        <w:bottom w:val="none" w:sz="0" w:space="0" w:color="auto"/>
        <w:right w:val="none" w:sz="0" w:space="0" w:color="auto"/>
      </w:divBdr>
    </w:div>
    <w:div w:id="922567812">
      <w:bodyDiv w:val="1"/>
      <w:marLeft w:val="0"/>
      <w:marRight w:val="0"/>
      <w:marTop w:val="0"/>
      <w:marBottom w:val="0"/>
      <w:divBdr>
        <w:top w:val="none" w:sz="0" w:space="0" w:color="auto"/>
        <w:left w:val="none" w:sz="0" w:space="0" w:color="auto"/>
        <w:bottom w:val="none" w:sz="0" w:space="0" w:color="auto"/>
        <w:right w:val="none" w:sz="0" w:space="0" w:color="auto"/>
      </w:divBdr>
    </w:div>
    <w:div w:id="938677977">
      <w:bodyDiv w:val="1"/>
      <w:marLeft w:val="0"/>
      <w:marRight w:val="0"/>
      <w:marTop w:val="0"/>
      <w:marBottom w:val="0"/>
      <w:divBdr>
        <w:top w:val="none" w:sz="0" w:space="0" w:color="auto"/>
        <w:left w:val="none" w:sz="0" w:space="0" w:color="auto"/>
        <w:bottom w:val="none" w:sz="0" w:space="0" w:color="auto"/>
        <w:right w:val="none" w:sz="0" w:space="0" w:color="auto"/>
      </w:divBdr>
    </w:div>
    <w:div w:id="946742582">
      <w:bodyDiv w:val="1"/>
      <w:marLeft w:val="0"/>
      <w:marRight w:val="0"/>
      <w:marTop w:val="0"/>
      <w:marBottom w:val="0"/>
      <w:divBdr>
        <w:top w:val="none" w:sz="0" w:space="0" w:color="auto"/>
        <w:left w:val="none" w:sz="0" w:space="0" w:color="auto"/>
        <w:bottom w:val="none" w:sz="0" w:space="0" w:color="auto"/>
        <w:right w:val="none" w:sz="0" w:space="0" w:color="auto"/>
      </w:divBdr>
      <w:divsChild>
        <w:div w:id="1544366122">
          <w:marLeft w:val="720"/>
          <w:marRight w:val="0"/>
          <w:marTop w:val="154"/>
          <w:marBottom w:val="0"/>
          <w:divBdr>
            <w:top w:val="none" w:sz="0" w:space="0" w:color="auto"/>
            <w:left w:val="none" w:sz="0" w:space="0" w:color="auto"/>
            <w:bottom w:val="none" w:sz="0" w:space="0" w:color="auto"/>
            <w:right w:val="none" w:sz="0" w:space="0" w:color="auto"/>
          </w:divBdr>
        </w:div>
        <w:div w:id="1891649718">
          <w:marLeft w:val="720"/>
          <w:marRight w:val="0"/>
          <w:marTop w:val="154"/>
          <w:marBottom w:val="0"/>
          <w:divBdr>
            <w:top w:val="none" w:sz="0" w:space="0" w:color="auto"/>
            <w:left w:val="none" w:sz="0" w:space="0" w:color="auto"/>
            <w:bottom w:val="none" w:sz="0" w:space="0" w:color="auto"/>
            <w:right w:val="none" w:sz="0" w:space="0" w:color="auto"/>
          </w:divBdr>
        </w:div>
        <w:div w:id="379282718">
          <w:marLeft w:val="720"/>
          <w:marRight w:val="0"/>
          <w:marTop w:val="154"/>
          <w:marBottom w:val="0"/>
          <w:divBdr>
            <w:top w:val="none" w:sz="0" w:space="0" w:color="auto"/>
            <w:left w:val="none" w:sz="0" w:space="0" w:color="auto"/>
            <w:bottom w:val="none" w:sz="0" w:space="0" w:color="auto"/>
            <w:right w:val="none" w:sz="0" w:space="0" w:color="auto"/>
          </w:divBdr>
        </w:div>
        <w:div w:id="1186669618">
          <w:marLeft w:val="720"/>
          <w:marRight w:val="0"/>
          <w:marTop w:val="154"/>
          <w:marBottom w:val="0"/>
          <w:divBdr>
            <w:top w:val="none" w:sz="0" w:space="0" w:color="auto"/>
            <w:left w:val="none" w:sz="0" w:space="0" w:color="auto"/>
            <w:bottom w:val="none" w:sz="0" w:space="0" w:color="auto"/>
            <w:right w:val="none" w:sz="0" w:space="0" w:color="auto"/>
          </w:divBdr>
        </w:div>
        <w:div w:id="747993358">
          <w:marLeft w:val="720"/>
          <w:marRight w:val="0"/>
          <w:marTop w:val="154"/>
          <w:marBottom w:val="0"/>
          <w:divBdr>
            <w:top w:val="none" w:sz="0" w:space="0" w:color="auto"/>
            <w:left w:val="none" w:sz="0" w:space="0" w:color="auto"/>
            <w:bottom w:val="none" w:sz="0" w:space="0" w:color="auto"/>
            <w:right w:val="none" w:sz="0" w:space="0" w:color="auto"/>
          </w:divBdr>
        </w:div>
        <w:div w:id="1076131947">
          <w:marLeft w:val="720"/>
          <w:marRight w:val="0"/>
          <w:marTop w:val="154"/>
          <w:marBottom w:val="0"/>
          <w:divBdr>
            <w:top w:val="none" w:sz="0" w:space="0" w:color="auto"/>
            <w:left w:val="none" w:sz="0" w:space="0" w:color="auto"/>
            <w:bottom w:val="none" w:sz="0" w:space="0" w:color="auto"/>
            <w:right w:val="none" w:sz="0" w:space="0" w:color="auto"/>
          </w:divBdr>
        </w:div>
        <w:div w:id="1291134910">
          <w:marLeft w:val="720"/>
          <w:marRight w:val="0"/>
          <w:marTop w:val="154"/>
          <w:marBottom w:val="0"/>
          <w:divBdr>
            <w:top w:val="none" w:sz="0" w:space="0" w:color="auto"/>
            <w:left w:val="none" w:sz="0" w:space="0" w:color="auto"/>
            <w:bottom w:val="none" w:sz="0" w:space="0" w:color="auto"/>
            <w:right w:val="none" w:sz="0" w:space="0" w:color="auto"/>
          </w:divBdr>
        </w:div>
      </w:divsChild>
    </w:div>
    <w:div w:id="959383026">
      <w:bodyDiv w:val="1"/>
      <w:marLeft w:val="0"/>
      <w:marRight w:val="0"/>
      <w:marTop w:val="0"/>
      <w:marBottom w:val="0"/>
      <w:divBdr>
        <w:top w:val="none" w:sz="0" w:space="0" w:color="auto"/>
        <w:left w:val="none" w:sz="0" w:space="0" w:color="auto"/>
        <w:bottom w:val="none" w:sz="0" w:space="0" w:color="auto"/>
        <w:right w:val="none" w:sz="0" w:space="0" w:color="auto"/>
      </w:divBdr>
    </w:div>
    <w:div w:id="1026247379">
      <w:bodyDiv w:val="1"/>
      <w:marLeft w:val="0"/>
      <w:marRight w:val="0"/>
      <w:marTop w:val="0"/>
      <w:marBottom w:val="0"/>
      <w:divBdr>
        <w:top w:val="none" w:sz="0" w:space="0" w:color="auto"/>
        <w:left w:val="none" w:sz="0" w:space="0" w:color="auto"/>
        <w:bottom w:val="none" w:sz="0" w:space="0" w:color="auto"/>
        <w:right w:val="none" w:sz="0" w:space="0" w:color="auto"/>
      </w:divBdr>
    </w:div>
    <w:div w:id="1074815049">
      <w:bodyDiv w:val="1"/>
      <w:marLeft w:val="0"/>
      <w:marRight w:val="0"/>
      <w:marTop w:val="0"/>
      <w:marBottom w:val="0"/>
      <w:divBdr>
        <w:top w:val="none" w:sz="0" w:space="0" w:color="auto"/>
        <w:left w:val="none" w:sz="0" w:space="0" w:color="auto"/>
        <w:bottom w:val="none" w:sz="0" w:space="0" w:color="auto"/>
        <w:right w:val="none" w:sz="0" w:space="0" w:color="auto"/>
      </w:divBdr>
    </w:div>
    <w:div w:id="1099525184">
      <w:bodyDiv w:val="1"/>
      <w:marLeft w:val="0"/>
      <w:marRight w:val="0"/>
      <w:marTop w:val="0"/>
      <w:marBottom w:val="0"/>
      <w:divBdr>
        <w:top w:val="none" w:sz="0" w:space="0" w:color="auto"/>
        <w:left w:val="none" w:sz="0" w:space="0" w:color="auto"/>
        <w:bottom w:val="none" w:sz="0" w:space="0" w:color="auto"/>
        <w:right w:val="none" w:sz="0" w:space="0" w:color="auto"/>
      </w:divBdr>
    </w:div>
    <w:div w:id="1134257445">
      <w:bodyDiv w:val="1"/>
      <w:marLeft w:val="0"/>
      <w:marRight w:val="0"/>
      <w:marTop w:val="0"/>
      <w:marBottom w:val="0"/>
      <w:divBdr>
        <w:top w:val="none" w:sz="0" w:space="0" w:color="auto"/>
        <w:left w:val="none" w:sz="0" w:space="0" w:color="auto"/>
        <w:bottom w:val="none" w:sz="0" w:space="0" w:color="auto"/>
        <w:right w:val="none" w:sz="0" w:space="0" w:color="auto"/>
      </w:divBdr>
    </w:div>
    <w:div w:id="1135870770">
      <w:bodyDiv w:val="1"/>
      <w:marLeft w:val="0"/>
      <w:marRight w:val="0"/>
      <w:marTop w:val="0"/>
      <w:marBottom w:val="0"/>
      <w:divBdr>
        <w:top w:val="none" w:sz="0" w:space="0" w:color="auto"/>
        <w:left w:val="none" w:sz="0" w:space="0" w:color="auto"/>
        <w:bottom w:val="none" w:sz="0" w:space="0" w:color="auto"/>
        <w:right w:val="none" w:sz="0" w:space="0" w:color="auto"/>
      </w:divBdr>
    </w:div>
    <w:div w:id="1135879216">
      <w:bodyDiv w:val="1"/>
      <w:marLeft w:val="0"/>
      <w:marRight w:val="0"/>
      <w:marTop w:val="0"/>
      <w:marBottom w:val="0"/>
      <w:divBdr>
        <w:top w:val="none" w:sz="0" w:space="0" w:color="auto"/>
        <w:left w:val="none" w:sz="0" w:space="0" w:color="auto"/>
        <w:bottom w:val="none" w:sz="0" w:space="0" w:color="auto"/>
        <w:right w:val="none" w:sz="0" w:space="0" w:color="auto"/>
      </w:divBdr>
    </w:div>
    <w:div w:id="1231883818">
      <w:bodyDiv w:val="1"/>
      <w:marLeft w:val="0"/>
      <w:marRight w:val="0"/>
      <w:marTop w:val="0"/>
      <w:marBottom w:val="0"/>
      <w:divBdr>
        <w:top w:val="none" w:sz="0" w:space="0" w:color="auto"/>
        <w:left w:val="none" w:sz="0" w:space="0" w:color="auto"/>
        <w:bottom w:val="none" w:sz="0" w:space="0" w:color="auto"/>
        <w:right w:val="none" w:sz="0" w:space="0" w:color="auto"/>
      </w:divBdr>
      <w:divsChild>
        <w:div w:id="896890265">
          <w:marLeft w:val="720"/>
          <w:marRight w:val="0"/>
          <w:marTop w:val="0"/>
          <w:marBottom w:val="0"/>
          <w:divBdr>
            <w:top w:val="none" w:sz="0" w:space="0" w:color="auto"/>
            <w:left w:val="none" w:sz="0" w:space="0" w:color="auto"/>
            <w:bottom w:val="none" w:sz="0" w:space="0" w:color="auto"/>
            <w:right w:val="none" w:sz="0" w:space="0" w:color="auto"/>
          </w:divBdr>
        </w:div>
        <w:div w:id="348527866">
          <w:marLeft w:val="720"/>
          <w:marRight w:val="0"/>
          <w:marTop w:val="0"/>
          <w:marBottom w:val="0"/>
          <w:divBdr>
            <w:top w:val="none" w:sz="0" w:space="0" w:color="auto"/>
            <w:left w:val="none" w:sz="0" w:space="0" w:color="auto"/>
            <w:bottom w:val="none" w:sz="0" w:space="0" w:color="auto"/>
            <w:right w:val="none" w:sz="0" w:space="0" w:color="auto"/>
          </w:divBdr>
        </w:div>
        <w:div w:id="564951602">
          <w:marLeft w:val="720"/>
          <w:marRight w:val="0"/>
          <w:marTop w:val="0"/>
          <w:marBottom w:val="0"/>
          <w:divBdr>
            <w:top w:val="none" w:sz="0" w:space="0" w:color="auto"/>
            <w:left w:val="none" w:sz="0" w:space="0" w:color="auto"/>
            <w:bottom w:val="none" w:sz="0" w:space="0" w:color="auto"/>
            <w:right w:val="none" w:sz="0" w:space="0" w:color="auto"/>
          </w:divBdr>
        </w:div>
        <w:div w:id="2090613215">
          <w:marLeft w:val="720"/>
          <w:marRight w:val="0"/>
          <w:marTop w:val="0"/>
          <w:marBottom w:val="0"/>
          <w:divBdr>
            <w:top w:val="none" w:sz="0" w:space="0" w:color="auto"/>
            <w:left w:val="none" w:sz="0" w:space="0" w:color="auto"/>
            <w:bottom w:val="none" w:sz="0" w:space="0" w:color="auto"/>
            <w:right w:val="none" w:sz="0" w:space="0" w:color="auto"/>
          </w:divBdr>
        </w:div>
      </w:divsChild>
    </w:div>
    <w:div w:id="1302491987">
      <w:bodyDiv w:val="1"/>
      <w:marLeft w:val="0"/>
      <w:marRight w:val="0"/>
      <w:marTop w:val="0"/>
      <w:marBottom w:val="0"/>
      <w:divBdr>
        <w:top w:val="none" w:sz="0" w:space="0" w:color="auto"/>
        <w:left w:val="none" w:sz="0" w:space="0" w:color="auto"/>
        <w:bottom w:val="none" w:sz="0" w:space="0" w:color="auto"/>
        <w:right w:val="none" w:sz="0" w:space="0" w:color="auto"/>
      </w:divBdr>
    </w:div>
    <w:div w:id="1317563427">
      <w:bodyDiv w:val="1"/>
      <w:marLeft w:val="0"/>
      <w:marRight w:val="0"/>
      <w:marTop w:val="0"/>
      <w:marBottom w:val="0"/>
      <w:divBdr>
        <w:top w:val="none" w:sz="0" w:space="0" w:color="auto"/>
        <w:left w:val="none" w:sz="0" w:space="0" w:color="auto"/>
        <w:bottom w:val="none" w:sz="0" w:space="0" w:color="auto"/>
        <w:right w:val="none" w:sz="0" w:space="0" w:color="auto"/>
      </w:divBdr>
    </w:div>
    <w:div w:id="1403025575">
      <w:bodyDiv w:val="1"/>
      <w:marLeft w:val="0"/>
      <w:marRight w:val="0"/>
      <w:marTop w:val="0"/>
      <w:marBottom w:val="0"/>
      <w:divBdr>
        <w:top w:val="none" w:sz="0" w:space="0" w:color="auto"/>
        <w:left w:val="none" w:sz="0" w:space="0" w:color="auto"/>
        <w:bottom w:val="none" w:sz="0" w:space="0" w:color="auto"/>
        <w:right w:val="none" w:sz="0" w:space="0" w:color="auto"/>
      </w:divBdr>
    </w:div>
    <w:div w:id="1433470168">
      <w:bodyDiv w:val="1"/>
      <w:marLeft w:val="0"/>
      <w:marRight w:val="0"/>
      <w:marTop w:val="0"/>
      <w:marBottom w:val="0"/>
      <w:divBdr>
        <w:top w:val="none" w:sz="0" w:space="0" w:color="auto"/>
        <w:left w:val="none" w:sz="0" w:space="0" w:color="auto"/>
        <w:bottom w:val="none" w:sz="0" w:space="0" w:color="auto"/>
        <w:right w:val="none" w:sz="0" w:space="0" w:color="auto"/>
      </w:divBdr>
    </w:div>
    <w:div w:id="1456800866">
      <w:bodyDiv w:val="1"/>
      <w:marLeft w:val="0"/>
      <w:marRight w:val="0"/>
      <w:marTop w:val="0"/>
      <w:marBottom w:val="0"/>
      <w:divBdr>
        <w:top w:val="none" w:sz="0" w:space="0" w:color="auto"/>
        <w:left w:val="none" w:sz="0" w:space="0" w:color="auto"/>
        <w:bottom w:val="none" w:sz="0" w:space="0" w:color="auto"/>
        <w:right w:val="none" w:sz="0" w:space="0" w:color="auto"/>
      </w:divBdr>
    </w:div>
    <w:div w:id="1502619501">
      <w:bodyDiv w:val="1"/>
      <w:marLeft w:val="0"/>
      <w:marRight w:val="0"/>
      <w:marTop w:val="0"/>
      <w:marBottom w:val="0"/>
      <w:divBdr>
        <w:top w:val="none" w:sz="0" w:space="0" w:color="auto"/>
        <w:left w:val="none" w:sz="0" w:space="0" w:color="auto"/>
        <w:bottom w:val="none" w:sz="0" w:space="0" w:color="auto"/>
        <w:right w:val="none" w:sz="0" w:space="0" w:color="auto"/>
      </w:divBdr>
    </w:div>
    <w:div w:id="1520579439">
      <w:bodyDiv w:val="1"/>
      <w:marLeft w:val="0"/>
      <w:marRight w:val="0"/>
      <w:marTop w:val="0"/>
      <w:marBottom w:val="0"/>
      <w:divBdr>
        <w:top w:val="none" w:sz="0" w:space="0" w:color="auto"/>
        <w:left w:val="none" w:sz="0" w:space="0" w:color="auto"/>
        <w:bottom w:val="none" w:sz="0" w:space="0" w:color="auto"/>
        <w:right w:val="none" w:sz="0" w:space="0" w:color="auto"/>
      </w:divBdr>
    </w:div>
    <w:div w:id="1520583984">
      <w:bodyDiv w:val="1"/>
      <w:marLeft w:val="0"/>
      <w:marRight w:val="0"/>
      <w:marTop w:val="0"/>
      <w:marBottom w:val="0"/>
      <w:divBdr>
        <w:top w:val="none" w:sz="0" w:space="0" w:color="auto"/>
        <w:left w:val="none" w:sz="0" w:space="0" w:color="auto"/>
        <w:bottom w:val="none" w:sz="0" w:space="0" w:color="auto"/>
        <w:right w:val="none" w:sz="0" w:space="0" w:color="auto"/>
      </w:divBdr>
    </w:div>
    <w:div w:id="1596789946">
      <w:bodyDiv w:val="1"/>
      <w:marLeft w:val="0"/>
      <w:marRight w:val="0"/>
      <w:marTop w:val="0"/>
      <w:marBottom w:val="0"/>
      <w:divBdr>
        <w:top w:val="none" w:sz="0" w:space="0" w:color="auto"/>
        <w:left w:val="none" w:sz="0" w:space="0" w:color="auto"/>
        <w:bottom w:val="none" w:sz="0" w:space="0" w:color="auto"/>
        <w:right w:val="none" w:sz="0" w:space="0" w:color="auto"/>
      </w:divBdr>
    </w:div>
    <w:div w:id="1717585055">
      <w:bodyDiv w:val="1"/>
      <w:marLeft w:val="0"/>
      <w:marRight w:val="0"/>
      <w:marTop w:val="0"/>
      <w:marBottom w:val="0"/>
      <w:divBdr>
        <w:top w:val="none" w:sz="0" w:space="0" w:color="auto"/>
        <w:left w:val="none" w:sz="0" w:space="0" w:color="auto"/>
        <w:bottom w:val="none" w:sz="0" w:space="0" w:color="auto"/>
        <w:right w:val="none" w:sz="0" w:space="0" w:color="auto"/>
      </w:divBdr>
    </w:div>
    <w:div w:id="1725904511">
      <w:bodyDiv w:val="1"/>
      <w:marLeft w:val="0"/>
      <w:marRight w:val="0"/>
      <w:marTop w:val="0"/>
      <w:marBottom w:val="0"/>
      <w:divBdr>
        <w:top w:val="none" w:sz="0" w:space="0" w:color="auto"/>
        <w:left w:val="none" w:sz="0" w:space="0" w:color="auto"/>
        <w:bottom w:val="none" w:sz="0" w:space="0" w:color="auto"/>
        <w:right w:val="none" w:sz="0" w:space="0" w:color="auto"/>
      </w:divBdr>
    </w:div>
    <w:div w:id="1755393742">
      <w:bodyDiv w:val="1"/>
      <w:marLeft w:val="0"/>
      <w:marRight w:val="0"/>
      <w:marTop w:val="0"/>
      <w:marBottom w:val="0"/>
      <w:divBdr>
        <w:top w:val="none" w:sz="0" w:space="0" w:color="auto"/>
        <w:left w:val="none" w:sz="0" w:space="0" w:color="auto"/>
        <w:bottom w:val="none" w:sz="0" w:space="0" w:color="auto"/>
        <w:right w:val="none" w:sz="0" w:space="0" w:color="auto"/>
      </w:divBdr>
    </w:div>
    <w:div w:id="1901210694">
      <w:bodyDiv w:val="1"/>
      <w:marLeft w:val="0"/>
      <w:marRight w:val="0"/>
      <w:marTop w:val="0"/>
      <w:marBottom w:val="0"/>
      <w:divBdr>
        <w:top w:val="none" w:sz="0" w:space="0" w:color="auto"/>
        <w:left w:val="none" w:sz="0" w:space="0" w:color="auto"/>
        <w:bottom w:val="none" w:sz="0" w:space="0" w:color="auto"/>
        <w:right w:val="none" w:sz="0" w:space="0" w:color="auto"/>
      </w:divBdr>
    </w:div>
    <w:div w:id="1959142888">
      <w:bodyDiv w:val="1"/>
      <w:marLeft w:val="0"/>
      <w:marRight w:val="0"/>
      <w:marTop w:val="0"/>
      <w:marBottom w:val="0"/>
      <w:divBdr>
        <w:top w:val="none" w:sz="0" w:space="0" w:color="auto"/>
        <w:left w:val="none" w:sz="0" w:space="0" w:color="auto"/>
        <w:bottom w:val="none" w:sz="0" w:space="0" w:color="auto"/>
        <w:right w:val="none" w:sz="0" w:space="0" w:color="auto"/>
      </w:divBdr>
    </w:div>
    <w:div w:id="2016876433">
      <w:bodyDiv w:val="1"/>
      <w:marLeft w:val="0"/>
      <w:marRight w:val="0"/>
      <w:marTop w:val="0"/>
      <w:marBottom w:val="0"/>
      <w:divBdr>
        <w:top w:val="none" w:sz="0" w:space="0" w:color="auto"/>
        <w:left w:val="none" w:sz="0" w:space="0" w:color="auto"/>
        <w:bottom w:val="none" w:sz="0" w:space="0" w:color="auto"/>
        <w:right w:val="none" w:sz="0" w:space="0" w:color="auto"/>
      </w:divBdr>
    </w:div>
    <w:div w:id="2050719647">
      <w:bodyDiv w:val="1"/>
      <w:marLeft w:val="0"/>
      <w:marRight w:val="0"/>
      <w:marTop w:val="0"/>
      <w:marBottom w:val="0"/>
      <w:divBdr>
        <w:top w:val="none" w:sz="0" w:space="0" w:color="auto"/>
        <w:left w:val="none" w:sz="0" w:space="0" w:color="auto"/>
        <w:bottom w:val="none" w:sz="0" w:space="0" w:color="auto"/>
        <w:right w:val="none" w:sz="0" w:space="0" w:color="auto"/>
      </w:divBdr>
    </w:div>
    <w:div w:id="2059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w-project.gunet.gr/" TargetMode="External"/><Relationship Id="rId13" Type="http://schemas.openxmlformats.org/officeDocument/2006/relationships/hyperlink" Target="http://www.apache.org/" TargetMode="External"/><Relationship Id="rId18" Type="http://schemas.openxmlformats.org/officeDocument/2006/relationships/hyperlink" Target="https://service.eudoxus.gr/public/departments/courses/2561/2015" TargetMode="External"/><Relationship Id="rId3" Type="http://schemas.openxmlformats.org/officeDocument/2006/relationships/settings" Target="settings.xml"/><Relationship Id="rId21" Type="http://schemas.openxmlformats.org/officeDocument/2006/relationships/hyperlink" Target="http://www.preveza.gr/"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php.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hp.net/" TargetMode="External"/><Relationship Id="rId20" Type="http://schemas.openxmlformats.org/officeDocument/2006/relationships/hyperlink" Target="http://www.arta.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ysql.com/" TargetMode="External"/><Relationship Id="rId23" Type="http://schemas.openxmlformats.org/officeDocument/2006/relationships/hyperlink" Target="http://www.igoumenitsa.gr/" TargetMode="External"/><Relationship Id="rId10" Type="http://schemas.openxmlformats.org/officeDocument/2006/relationships/image" Target="media/image3.png"/><Relationship Id="rId19" Type="http://schemas.openxmlformats.org/officeDocument/2006/relationships/hyperlink" Target="http://www.kallipos.g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ysql.com/" TargetMode="External"/><Relationship Id="rId22" Type="http://schemas.openxmlformats.org/officeDocument/2006/relationships/hyperlink" Target="http://www.ioannina.gr/p2/index.ph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21</Pages>
  <Words>4697</Words>
  <Characters>25367</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Έντυπο Καταγραφής Πληροφοριών και Συγκέντρωσης Εκπαιδευτικού Υλικού για τα Ανοικτά Μαθήματα</vt:lpstr>
    </vt:vector>
  </TitlesOfParts>
  <Company>ΤΕΙ Ηπείρου</Company>
  <LinksUpToDate>false</LinksUpToDate>
  <CharactersWithSpaces>30004</CharactersWithSpaces>
  <SharedDoc>false</SharedDoc>
  <HLinks>
    <vt:vector size="72" baseType="variant">
      <vt:variant>
        <vt:i4>7733305</vt:i4>
      </vt:variant>
      <vt:variant>
        <vt:i4>36</vt:i4>
      </vt:variant>
      <vt:variant>
        <vt:i4>0</vt:i4>
      </vt:variant>
      <vt:variant>
        <vt:i4>5</vt:i4>
      </vt:variant>
      <vt:variant>
        <vt:lpwstr>http://www.kallipos.gr/</vt:lpwstr>
      </vt:variant>
      <vt:variant>
        <vt:lpwstr/>
      </vt:variant>
      <vt:variant>
        <vt:i4>6291487</vt:i4>
      </vt:variant>
      <vt:variant>
        <vt:i4>32</vt:i4>
      </vt:variant>
      <vt:variant>
        <vt:i4>0</vt:i4>
      </vt:variant>
      <vt:variant>
        <vt:i4>5</vt:i4>
      </vt:variant>
      <vt:variant>
        <vt:lpwstr/>
      </vt:variant>
      <vt:variant>
        <vt:lpwstr>__RefHeading__70_1355797365</vt:lpwstr>
      </vt:variant>
      <vt:variant>
        <vt:i4>6815774</vt:i4>
      </vt:variant>
      <vt:variant>
        <vt:i4>29</vt:i4>
      </vt:variant>
      <vt:variant>
        <vt:i4>0</vt:i4>
      </vt:variant>
      <vt:variant>
        <vt:i4>5</vt:i4>
      </vt:variant>
      <vt:variant>
        <vt:lpwstr/>
      </vt:variant>
      <vt:variant>
        <vt:lpwstr>__RefHeading__68_1355797365</vt:lpwstr>
      </vt:variant>
      <vt:variant>
        <vt:i4>6684702</vt:i4>
      </vt:variant>
      <vt:variant>
        <vt:i4>26</vt:i4>
      </vt:variant>
      <vt:variant>
        <vt:i4>0</vt:i4>
      </vt:variant>
      <vt:variant>
        <vt:i4>5</vt:i4>
      </vt:variant>
      <vt:variant>
        <vt:lpwstr/>
      </vt:variant>
      <vt:variant>
        <vt:lpwstr>__RefHeading__66_1355797365</vt:lpwstr>
      </vt:variant>
      <vt:variant>
        <vt:i4>6553630</vt:i4>
      </vt:variant>
      <vt:variant>
        <vt:i4>23</vt:i4>
      </vt:variant>
      <vt:variant>
        <vt:i4>0</vt:i4>
      </vt:variant>
      <vt:variant>
        <vt:i4>5</vt:i4>
      </vt:variant>
      <vt:variant>
        <vt:lpwstr/>
      </vt:variant>
      <vt:variant>
        <vt:lpwstr>__RefHeading__64_1355797365</vt:lpwstr>
      </vt:variant>
      <vt:variant>
        <vt:i4>6422558</vt:i4>
      </vt:variant>
      <vt:variant>
        <vt:i4>20</vt:i4>
      </vt:variant>
      <vt:variant>
        <vt:i4>0</vt:i4>
      </vt:variant>
      <vt:variant>
        <vt:i4>5</vt:i4>
      </vt:variant>
      <vt:variant>
        <vt:lpwstr/>
      </vt:variant>
      <vt:variant>
        <vt:lpwstr>__RefHeading__62_1355797365</vt:lpwstr>
      </vt:variant>
      <vt:variant>
        <vt:i4>6291486</vt:i4>
      </vt:variant>
      <vt:variant>
        <vt:i4>17</vt:i4>
      </vt:variant>
      <vt:variant>
        <vt:i4>0</vt:i4>
      </vt:variant>
      <vt:variant>
        <vt:i4>5</vt:i4>
      </vt:variant>
      <vt:variant>
        <vt:lpwstr/>
      </vt:variant>
      <vt:variant>
        <vt:lpwstr>__RefHeading__60_1355797365</vt:lpwstr>
      </vt:variant>
      <vt:variant>
        <vt:i4>6815773</vt:i4>
      </vt:variant>
      <vt:variant>
        <vt:i4>14</vt:i4>
      </vt:variant>
      <vt:variant>
        <vt:i4>0</vt:i4>
      </vt:variant>
      <vt:variant>
        <vt:i4>5</vt:i4>
      </vt:variant>
      <vt:variant>
        <vt:lpwstr/>
      </vt:variant>
      <vt:variant>
        <vt:lpwstr>__RefHeading__58_1355797365</vt:lpwstr>
      </vt:variant>
      <vt:variant>
        <vt:i4>6684701</vt:i4>
      </vt:variant>
      <vt:variant>
        <vt:i4>11</vt:i4>
      </vt:variant>
      <vt:variant>
        <vt:i4>0</vt:i4>
      </vt:variant>
      <vt:variant>
        <vt:i4>5</vt:i4>
      </vt:variant>
      <vt:variant>
        <vt:lpwstr/>
      </vt:variant>
      <vt:variant>
        <vt:lpwstr>__RefHeading__56_1355797365</vt:lpwstr>
      </vt:variant>
      <vt:variant>
        <vt:i4>6553629</vt:i4>
      </vt:variant>
      <vt:variant>
        <vt:i4>8</vt:i4>
      </vt:variant>
      <vt:variant>
        <vt:i4>0</vt:i4>
      </vt:variant>
      <vt:variant>
        <vt:i4>5</vt:i4>
      </vt:variant>
      <vt:variant>
        <vt:lpwstr/>
      </vt:variant>
      <vt:variant>
        <vt:lpwstr>__RefHeading__54_1355797365</vt:lpwstr>
      </vt:variant>
      <vt:variant>
        <vt:i4>6422557</vt:i4>
      </vt:variant>
      <vt:variant>
        <vt:i4>5</vt:i4>
      </vt:variant>
      <vt:variant>
        <vt:i4>0</vt:i4>
      </vt:variant>
      <vt:variant>
        <vt:i4>5</vt:i4>
      </vt:variant>
      <vt:variant>
        <vt:lpwstr/>
      </vt:variant>
      <vt:variant>
        <vt:lpwstr>__RefHeading__52_1355797365</vt:lpwstr>
      </vt:variant>
      <vt:variant>
        <vt:i4>524382</vt:i4>
      </vt:variant>
      <vt:variant>
        <vt:i4>0</vt:i4>
      </vt:variant>
      <vt:variant>
        <vt:i4>0</vt:i4>
      </vt:variant>
      <vt:variant>
        <vt:i4>5</vt:i4>
      </vt:variant>
      <vt:variant>
        <vt:lpwstr>http://ocw-project.gunet.gr/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Καταγραφής Πληροφοριών και Συγκέντρωσης Εκπαιδευτικού Υλικού για τα Ανοικτά Μαθήματα</dc:title>
  <dc:creator>pantelis</dc:creator>
  <cp:lastModifiedBy>User</cp:lastModifiedBy>
  <cp:revision>110</cp:revision>
  <dcterms:created xsi:type="dcterms:W3CDTF">2015-06-27T07:49:00Z</dcterms:created>
  <dcterms:modified xsi:type="dcterms:W3CDTF">2015-11-22T16:00:00Z</dcterms:modified>
</cp:coreProperties>
</file>